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8" Type="http://schemas.openxmlformats.org/officeDocument/2006/relationships/extended-properties" Target="docProps/app.xml"/><Relationship Id="rId7" Type="http://schemas.openxmlformats.org/package/2006/relationships/metadata/core-properties" Target="docProps/core.xml"/><Relationship Id="rId1" Type="http://schemas.openxmlformats.org/officeDocument/2006/relationships/officeDocument" Target="word/document.xml"/><Relationship Id="rId6" Type="http://schemas.microsoft.com/office/2006/relationships/ui/userCustomization" Target="userCustomization/customUI.xml"/><Relationship Id="rId5" Type="http://schemas.microsoft.com/office/2006/relationships/ui/extensibility" Target="Makroinstrukcje2.xml"/><Relationship Id="rId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E16D8" w14:textId="30E0C15D" w:rsidR="001B7C18" w:rsidRPr="009E7D82" w:rsidRDefault="001B7C18" w:rsidP="009E7D82">
      <w:pPr>
        <w:pStyle w:val="OZNPROJEKTUwskazaniedatylubwersjiprojektu"/>
        <w:keepNext/>
      </w:pPr>
      <w:r w:rsidRPr="009E7D82">
        <w:t xml:space="preserve">Projekt z dnia </w:t>
      </w:r>
      <w:r w:rsidR="00BC41E2">
        <w:t>1</w:t>
      </w:r>
      <w:r w:rsidR="00DD0568">
        <w:t>7</w:t>
      </w:r>
      <w:r w:rsidR="007B3616">
        <w:t xml:space="preserve"> maja</w:t>
      </w:r>
      <w:r w:rsidRPr="009E7D82">
        <w:t xml:space="preserve"> 2022 r.</w:t>
      </w:r>
    </w:p>
    <w:p w14:paraId="4ECA70D9" w14:textId="77777777" w:rsidR="001B7C18" w:rsidRPr="009E7D82" w:rsidRDefault="001B7C18" w:rsidP="001B7C18">
      <w:pPr>
        <w:pStyle w:val="OZNRODZAKTUtznustawalubrozporzdzenieiorganwydajcy"/>
      </w:pPr>
      <w:r w:rsidRPr="009E7D82">
        <w:t>USTAWA</w:t>
      </w:r>
    </w:p>
    <w:p w14:paraId="475802C2" w14:textId="77777777" w:rsidR="001B7C18" w:rsidRPr="009E7D82" w:rsidRDefault="001B7C18" w:rsidP="001B7C18">
      <w:pPr>
        <w:pStyle w:val="DATAAKTUdatauchwalenialubwydaniaaktu"/>
      </w:pPr>
      <w:r w:rsidRPr="009E7D82">
        <w:t>z dnia …………………..…… 2022 r.</w:t>
      </w:r>
    </w:p>
    <w:p w14:paraId="166EA2B9" w14:textId="5FACDBB0" w:rsidR="001B7C18" w:rsidRPr="009E7D82" w:rsidRDefault="001B7C18" w:rsidP="009E7D82">
      <w:pPr>
        <w:pStyle w:val="TYTUAKTUprzedmiotregulacjiustawylubrozporzdzenia"/>
      </w:pPr>
      <w:r w:rsidRPr="009E7D82">
        <w:t xml:space="preserve">o zmianie ustawy </w:t>
      </w:r>
      <w:r w:rsidR="007B3616" w:rsidRPr="007B3616">
        <w:t>–</w:t>
      </w:r>
      <w:r w:rsidR="007B3616">
        <w:t xml:space="preserve"> </w:t>
      </w:r>
      <w:r w:rsidRPr="009E7D82">
        <w:t>Prawo o notariacie i niektórych innych ustaw</w:t>
      </w:r>
      <w:r w:rsidRPr="009E7D82">
        <w:rPr>
          <w:rStyle w:val="IGindeksgrny"/>
        </w:rPr>
        <w:footnoteReference w:id="1"/>
      </w:r>
      <w:r w:rsidRPr="009E7D82">
        <w:rPr>
          <w:rStyle w:val="IGindeksgrny"/>
        </w:rPr>
        <w:t>)</w:t>
      </w:r>
    </w:p>
    <w:p w14:paraId="21BA14B9" w14:textId="7B6B5343" w:rsidR="001B7C18" w:rsidRPr="009E7D82" w:rsidRDefault="001B7C18" w:rsidP="009E7D82">
      <w:pPr>
        <w:pStyle w:val="ARTartustawynprozporzdzenia"/>
        <w:keepNext/>
      </w:pPr>
      <w:r w:rsidRPr="009E7D82">
        <w:rPr>
          <w:rStyle w:val="Ppogrubienie"/>
        </w:rPr>
        <w:t>Art. 1.</w:t>
      </w:r>
      <w:r w:rsidRPr="009E7D82">
        <w:t> W ustawie z dnia 14 lutego 1991 r. – Prawo o notariacie (Dz. U. z 2020 r. poz. 1192</w:t>
      </w:r>
      <w:r w:rsidR="00123BA0">
        <w:t xml:space="preserve"> </w:t>
      </w:r>
      <w:bookmarkStart w:id="0" w:name="_Hlk102552980"/>
      <w:r w:rsidR="00123BA0">
        <w:t>i 2320 oraz z 2021 r. poz. 1177</w:t>
      </w:r>
      <w:bookmarkEnd w:id="0"/>
      <w:r w:rsidRPr="009E7D82">
        <w:t>) wprowadza się następujące zmiany:</w:t>
      </w:r>
    </w:p>
    <w:p w14:paraId="420C4C1D" w14:textId="5F663A02" w:rsidR="001B7C18" w:rsidRPr="009E7D82" w:rsidRDefault="001B7C18" w:rsidP="009E7D82">
      <w:pPr>
        <w:pStyle w:val="PKTpunkt"/>
        <w:keepNext/>
      </w:pPr>
      <w:r w:rsidRPr="009E7D82">
        <w:t>1)</w:t>
      </w:r>
      <w:r w:rsidR="007B3616">
        <w:tab/>
      </w:r>
      <w:r w:rsidR="00612ACE">
        <w:t xml:space="preserve">w </w:t>
      </w:r>
      <w:r w:rsidRPr="009E7D82">
        <w:t xml:space="preserve">art. 1 </w:t>
      </w:r>
      <w:bookmarkStart w:id="1" w:name="_Hlk92103930"/>
      <w:r w:rsidRPr="009E7D82">
        <w:t xml:space="preserve">§ </w:t>
      </w:r>
      <w:bookmarkEnd w:id="1"/>
      <w:r w:rsidRPr="009E7D82">
        <w:t>1 otrzymuje brzmienie:</w:t>
      </w:r>
    </w:p>
    <w:p w14:paraId="6CD0DE8E" w14:textId="0200213A" w:rsidR="001B7C18" w:rsidRPr="009E7D82" w:rsidRDefault="009E7D82" w:rsidP="009E7D82">
      <w:pPr>
        <w:pStyle w:val="ZUSTzmustartykuempunktem"/>
        <w:keepNext/>
      </w:pPr>
      <w:bookmarkStart w:id="2" w:name="_Hlk92116989"/>
      <w:bookmarkStart w:id="3" w:name="_Hlk92721519"/>
      <w:r>
        <w:t>„</w:t>
      </w:r>
      <w:r w:rsidR="001B7C18" w:rsidRPr="009E7D82">
        <w:t xml:space="preserve">§ 1. </w:t>
      </w:r>
      <w:bookmarkEnd w:id="2"/>
      <w:r w:rsidR="001B7C18" w:rsidRPr="009E7D82">
        <w:t>Notariusz jest powołany do:</w:t>
      </w:r>
    </w:p>
    <w:p w14:paraId="23F6EE9D" w14:textId="0A6ECFA9" w:rsidR="001B7C18" w:rsidRPr="009E7D82" w:rsidRDefault="001B7C18" w:rsidP="001B7C18">
      <w:pPr>
        <w:pStyle w:val="ZPKTzmpktartykuempunktem"/>
      </w:pPr>
      <w:r w:rsidRPr="009E7D82">
        <w:t>1)</w:t>
      </w:r>
      <w:r w:rsidR="007B3616">
        <w:tab/>
      </w:r>
      <w:r w:rsidRPr="009E7D82">
        <w:t>dokonywania czynności, którym strony są obowiązane lub pragną nadać formę notarialną (czynności notarialnych);</w:t>
      </w:r>
    </w:p>
    <w:p w14:paraId="7905AF03" w14:textId="53623511" w:rsidR="001B7C18" w:rsidRPr="009E7D82" w:rsidRDefault="001B7C18" w:rsidP="00891616">
      <w:pPr>
        <w:pStyle w:val="ZPKTzmpktartykuempunktem"/>
      </w:pPr>
      <w:r w:rsidRPr="009E7D82">
        <w:t>2)</w:t>
      </w:r>
      <w:r w:rsidR="007B3616">
        <w:tab/>
      </w:r>
      <w:r w:rsidR="0006234F">
        <w:t>dokonywania czynności z zakresu ochrony prawnej, o których mowa w art. 79 pkt 1d i pkt 5a</w:t>
      </w:r>
      <w:r w:rsidRPr="009E7D82">
        <w:t>.</w:t>
      </w:r>
      <w:r w:rsidR="00123BA0" w:rsidRPr="00123BA0">
        <w:t>”</w:t>
      </w:r>
      <w:r w:rsidR="00123BA0">
        <w:t>;</w:t>
      </w:r>
    </w:p>
    <w:p w14:paraId="345A9827" w14:textId="0D9247C7" w:rsidR="001B7C18" w:rsidRPr="009E7D82" w:rsidRDefault="001B7C18" w:rsidP="009E7D82">
      <w:pPr>
        <w:pStyle w:val="PKTpunkt"/>
        <w:keepNext/>
      </w:pPr>
      <w:r w:rsidRPr="009E7D82">
        <w:t>2)</w:t>
      </w:r>
      <w:r w:rsidR="007B3616">
        <w:tab/>
      </w:r>
      <w:r w:rsidRPr="009E7D82">
        <w:t xml:space="preserve">w art. 2 § 1 </w:t>
      </w:r>
      <w:r w:rsidR="00244AA8">
        <w:t>otrzymuje brzmienie</w:t>
      </w:r>
      <w:r w:rsidRPr="009E7D82">
        <w:t>:</w:t>
      </w:r>
    </w:p>
    <w:p w14:paraId="128BDF98" w14:textId="1A3D91D3" w:rsidR="001B7C18" w:rsidRPr="009E7D82" w:rsidRDefault="009E7D82" w:rsidP="00244AA8">
      <w:pPr>
        <w:pStyle w:val="ZUSTzmustartykuempunktem"/>
      </w:pPr>
      <w:r>
        <w:t>„</w:t>
      </w:r>
      <w:r w:rsidR="001B7C18" w:rsidRPr="009E7D82">
        <w:t xml:space="preserve">§ </w:t>
      </w:r>
      <w:r w:rsidR="004F4246">
        <w:t xml:space="preserve">1. </w:t>
      </w:r>
      <w:r w:rsidR="00244AA8">
        <w:t>Notariusz jest funkcjonariuszem publicznym</w:t>
      </w:r>
      <w:r w:rsidR="00123BA0">
        <w:t>.</w:t>
      </w:r>
      <w:r>
        <w:t>”</w:t>
      </w:r>
      <w:r w:rsidR="00123BA0">
        <w:t>;</w:t>
      </w:r>
    </w:p>
    <w:bookmarkEnd w:id="3"/>
    <w:p w14:paraId="72B543A4" w14:textId="7297C450" w:rsidR="001B7C18" w:rsidRPr="009E7D82" w:rsidRDefault="001B7C18" w:rsidP="009E7D82">
      <w:pPr>
        <w:pStyle w:val="PKTpunkt"/>
        <w:keepNext/>
      </w:pPr>
      <w:r w:rsidRPr="009E7D82">
        <w:t>3)</w:t>
      </w:r>
      <w:r w:rsidR="007B3616">
        <w:tab/>
      </w:r>
      <w:r w:rsidRPr="009E7D82">
        <w:t>w art. 11 pkt 7 otrzymuje brzmienie:</w:t>
      </w:r>
    </w:p>
    <w:p w14:paraId="2EF0D175" w14:textId="5CD7ED76" w:rsidR="001B7C18" w:rsidRPr="009E7D82" w:rsidRDefault="009E7D82" w:rsidP="001B7C18">
      <w:pPr>
        <w:pStyle w:val="ZPKTzmpktartykuempunktem"/>
      </w:pPr>
      <w:r>
        <w:t>„</w:t>
      </w:r>
      <w:r w:rsidR="001B7C18" w:rsidRPr="009E7D82">
        <w:t>7)</w:t>
      </w:r>
      <w:r w:rsidR="00F139EC">
        <w:tab/>
      </w:r>
      <w:r w:rsidR="001B7C18" w:rsidRPr="009E7D82">
        <w:t>ukończył 28 lat</w:t>
      </w:r>
      <w:r w:rsidR="00123BA0">
        <w:t>.</w:t>
      </w:r>
      <w:r>
        <w:t>”</w:t>
      </w:r>
      <w:r w:rsidR="00123BA0">
        <w:t>;</w:t>
      </w:r>
    </w:p>
    <w:p w14:paraId="08959CBC" w14:textId="66A1D163" w:rsidR="001B7C18" w:rsidRPr="009E7D82" w:rsidRDefault="001B7C18" w:rsidP="009E7D82">
      <w:pPr>
        <w:pStyle w:val="PKTpunkt"/>
        <w:keepNext/>
      </w:pPr>
      <w:r w:rsidRPr="009E7D82">
        <w:t>4)</w:t>
      </w:r>
      <w:r w:rsidR="007B3616">
        <w:tab/>
      </w:r>
      <w:r w:rsidRPr="009E7D82">
        <w:t>po art. 15 dodaje się art. 15a w brzmieniu:</w:t>
      </w:r>
    </w:p>
    <w:p w14:paraId="6EAA96DC" w14:textId="5BC67B64" w:rsidR="001B7C18" w:rsidRPr="009E7D82" w:rsidRDefault="009E7D82" w:rsidP="009E7D82">
      <w:pPr>
        <w:pStyle w:val="ZARTzmartartykuempunktem"/>
        <w:keepNext/>
      </w:pPr>
      <w:r>
        <w:t>„</w:t>
      </w:r>
      <w:r w:rsidR="001B7C18" w:rsidRPr="009E7D82">
        <w:t>Art.15a. § 1. Minister Sprawiedliwości postanowieniem zawiesza notariusza w czynnościach zawodowych, jeżeli:</w:t>
      </w:r>
    </w:p>
    <w:p w14:paraId="216A6977" w14:textId="68EAA605" w:rsidR="001B7C18" w:rsidRPr="009E7D82" w:rsidRDefault="001B7C18" w:rsidP="001B7C18">
      <w:pPr>
        <w:pStyle w:val="ZPKTzmpktartykuempunktem"/>
      </w:pPr>
      <w:r w:rsidRPr="009E7D82">
        <w:t>1)</w:t>
      </w:r>
      <w:r w:rsidR="007B3616">
        <w:tab/>
      </w:r>
      <w:r w:rsidRPr="009E7D82">
        <w:t>przeciwko notariuszowi jest prowadzone postępowanie o umyślne przestępstwo ścigane z oskarżenia publicznego lub umyślne przestępstwo skarbowe, z zastrzeżeniem § 2 pkt 3;</w:t>
      </w:r>
    </w:p>
    <w:p w14:paraId="0A5CB14E" w14:textId="0CEFEC9B" w:rsidR="001B7C18" w:rsidRPr="009E7D82" w:rsidRDefault="001B7C18" w:rsidP="001B7C18">
      <w:pPr>
        <w:pStyle w:val="ZPKTzmpktartykuempunktem"/>
      </w:pPr>
      <w:r w:rsidRPr="009E7D82">
        <w:t>2)</w:t>
      </w:r>
      <w:r w:rsidR="007B3616">
        <w:tab/>
      </w:r>
      <w:r w:rsidRPr="009E7D82">
        <w:t>wobec notariusza prowadzone jest postępowanie o częściowe bądź całkowite ubezwłasnowolnienie i ustanowiono doradcę tymczasowego.</w:t>
      </w:r>
    </w:p>
    <w:p w14:paraId="210AC438" w14:textId="77777777" w:rsidR="001B7C18" w:rsidRPr="009E7D82" w:rsidRDefault="001B7C18" w:rsidP="009E7D82">
      <w:pPr>
        <w:pStyle w:val="ZUSTzmustartykuempunktem"/>
        <w:keepNext/>
      </w:pPr>
      <w:r w:rsidRPr="009E7D82">
        <w:t>§ 2. Minister Sprawiedliwości może zawiesić notariusza w czynnościach zawodowych, jeżeli:</w:t>
      </w:r>
    </w:p>
    <w:p w14:paraId="35166BBD" w14:textId="6B54A12A" w:rsidR="001B7C18" w:rsidRPr="009E7D82" w:rsidRDefault="001B7C18" w:rsidP="001B7C18">
      <w:pPr>
        <w:pStyle w:val="ZPKTzmpktartykuempunktem"/>
      </w:pPr>
      <w:r w:rsidRPr="009E7D82">
        <w:t>1)</w:t>
      </w:r>
      <w:r w:rsidR="007B3616">
        <w:tab/>
      </w:r>
      <w:r w:rsidRPr="009E7D82">
        <w:t>wniósł o to sam notariusz z powodu choroby lub z innych ważnych przyczyn;</w:t>
      </w:r>
    </w:p>
    <w:p w14:paraId="383011DE" w14:textId="2CFCAF57" w:rsidR="001B7C18" w:rsidRPr="009E7D82" w:rsidRDefault="001B7C18" w:rsidP="001B7C18">
      <w:pPr>
        <w:pStyle w:val="ZPKTzmpktartykuempunktem"/>
      </w:pPr>
      <w:r w:rsidRPr="009E7D82">
        <w:t>2)</w:t>
      </w:r>
      <w:r w:rsidR="007B3616">
        <w:tab/>
      </w:r>
      <w:r w:rsidRPr="009E7D82">
        <w:t>przeciwko notariuszowi jest prowadzone postępowanie o nieumyślne przestępstwo ścigane z oskarżenia publicznego lub nieumyślne przestępstwo skarbowe;</w:t>
      </w:r>
    </w:p>
    <w:p w14:paraId="272A542E" w14:textId="74DF6D13" w:rsidR="001B7C18" w:rsidRPr="009E7D82" w:rsidRDefault="001B7C18" w:rsidP="001B7C18">
      <w:pPr>
        <w:pStyle w:val="ZPKTzmpktartykuempunktem"/>
      </w:pPr>
      <w:r w:rsidRPr="009E7D82">
        <w:lastRenderedPageBreak/>
        <w:t>3)</w:t>
      </w:r>
      <w:r w:rsidR="007B3616">
        <w:tab/>
      </w:r>
      <w:r w:rsidRPr="009E7D82">
        <w:t xml:space="preserve">przeciwko notariuszowi wniesiono akt oskarżenia w trybie art. 55 § 1 Kodeksu postępowania karnego, w którym zarzucono mu popełnienie przestępstwa, o którym mowa w § 1 pkt 1. </w:t>
      </w:r>
    </w:p>
    <w:p w14:paraId="1DEC3D15" w14:textId="77777777" w:rsidR="001B7C18" w:rsidRPr="009E7D82" w:rsidRDefault="001B7C18" w:rsidP="001B7C18">
      <w:pPr>
        <w:pStyle w:val="ZUSTzmustartykuempunktem"/>
      </w:pPr>
      <w:r w:rsidRPr="009E7D82">
        <w:t>§ 3. Zawieszenie notariusza w czynnościach skutkuje zawieszeniem z mocy prawa w pełnieniu wszelkich funkcji w samorządzie notarialnym.</w:t>
      </w:r>
    </w:p>
    <w:p w14:paraId="0AF01657" w14:textId="77777777" w:rsidR="001B7C18" w:rsidRPr="009E7D82" w:rsidRDefault="001B7C18" w:rsidP="001B7C18">
      <w:pPr>
        <w:pStyle w:val="ZUSTzmustartykuempunktem"/>
      </w:pPr>
      <w:r w:rsidRPr="009E7D82">
        <w:t>§ 4. Wniesienie zażalenia na postanowienie o zawieszeniu nie wstrzymuje jego wykonania.</w:t>
      </w:r>
    </w:p>
    <w:p w14:paraId="3795B490" w14:textId="77777777" w:rsidR="001B7C18" w:rsidRPr="009E7D82" w:rsidRDefault="001B7C18" w:rsidP="001B7C18">
      <w:pPr>
        <w:pStyle w:val="ZUSTzmustartykuempunktem"/>
      </w:pPr>
      <w:r w:rsidRPr="009E7D82">
        <w:t>§ 5. Minister Sprawiedliwości może z urzędu uchylić postanowienie o zawieszeniu notariusza w czynnościach, z wyjątkiem postanowienia wydanego na podstawie §1 pkt 1.</w:t>
      </w:r>
    </w:p>
    <w:p w14:paraId="053CD18E" w14:textId="77777777" w:rsidR="001B7C18" w:rsidRPr="009E7D82" w:rsidRDefault="001B7C18" w:rsidP="009E7D82">
      <w:pPr>
        <w:pStyle w:val="ZUSTzmustartykuempunktem"/>
        <w:keepNext/>
      </w:pPr>
      <w:r w:rsidRPr="009E7D82">
        <w:t>§ 6. Zawieszenie notariusza w czynnościach ustaje z dniem:</w:t>
      </w:r>
    </w:p>
    <w:p w14:paraId="093FF4E1" w14:textId="3A687541" w:rsidR="001B7C18" w:rsidRPr="009E7D82" w:rsidRDefault="001B7C18" w:rsidP="001B7C18">
      <w:pPr>
        <w:pStyle w:val="ZPKTzmpktartykuempunktem"/>
      </w:pPr>
      <w:r w:rsidRPr="009E7D82">
        <w:t>1)</w:t>
      </w:r>
      <w:r w:rsidR="007B3616">
        <w:tab/>
      </w:r>
      <w:r w:rsidRPr="009E7D82">
        <w:t xml:space="preserve"> prawomocnego zakończenia postępowania, o którym mowa w § 1 pkt 1 i § 2 pkt 2, chyba że notariusz został skazany lub Minister Sprawiedliwości uchylił zawieszenie wcześniej;</w:t>
      </w:r>
    </w:p>
    <w:p w14:paraId="75A2095E" w14:textId="5467021F" w:rsidR="001B7C18" w:rsidRPr="009E7D82" w:rsidRDefault="001B7C18" w:rsidP="001B7C18">
      <w:pPr>
        <w:pStyle w:val="ZPKTzmpktartykuempunktem"/>
      </w:pPr>
      <w:r w:rsidRPr="009E7D82">
        <w:t>2)</w:t>
      </w:r>
      <w:r w:rsidR="007B3616">
        <w:tab/>
      </w:r>
      <w:r w:rsidRPr="009E7D82">
        <w:t>oddalenia lub odrzucenia wniosku o ubezwłasnowolnienie lub umorzenie postępowania lub uchylenia postanowienia o ustanowieniu doradcy tymczasowego;</w:t>
      </w:r>
    </w:p>
    <w:p w14:paraId="644E4CBD" w14:textId="0EC9525B" w:rsidR="001B7C18" w:rsidRPr="009E7D82" w:rsidRDefault="001B7C18" w:rsidP="001B7C18">
      <w:pPr>
        <w:pStyle w:val="ZPKTzmpktartykuempunktem"/>
      </w:pPr>
      <w:r w:rsidRPr="009E7D82">
        <w:t>3)</w:t>
      </w:r>
      <w:r w:rsidR="007B3616">
        <w:tab/>
      </w:r>
      <w:r w:rsidRPr="009E7D82">
        <w:t xml:space="preserve">złożenia wniosku w tym przedmiocie przez notariusza w sytuacji określonej </w:t>
      </w:r>
      <w:r w:rsidRPr="009E7D82">
        <w:br/>
        <w:t>w § 2 pkt 1.</w:t>
      </w:r>
    </w:p>
    <w:p w14:paraId="2AE2D696" w14:textId="5C692088" w:rsidR="001B7C18" w:rsidRPr="009E7D82" w:rsidRDefault="001B7C18" w:rsidP="001B7C18">
      <w:pPr>
        <w:pStyle w:val="ZUSTzmustartykuempunktem"/>
      </w:pPr>
      <w:r w:rsidRPr="009E7D82">
        <w:t xml:space="preserve">§ 7. Na postanowienie Ministra Sprawiedliwości o zawieszeniu notariusza </w:t>
      </w:r>
      <w:r w:rsidRPr="009E7D82">
        <w:br/>
        <w:t>w czynnościach zawodowych przysługuje zażalenie do Sądu Okręgowego w Warszawie, w terminie 7 dni od dnia doręczenia postanowienia z uzasadnieniem. Do rozpoznania zażalenia stosuje się odpowiednio przepisy Kodeks</w:t>
      </w:r>
      <w:r w:rsidR="009D7713">
        <w:t>u</w:t>
      </w:r>
      <w:r w:rsidRPr="009E7D82">
        <w:t xml:space="preserve"> postępowania karnego o środkach odwoławczych. Przepisów o środkach zapobiegawczych nie stosuje się.</w:t>
      </w:r>
    </w:p>
    <w:p w14:paraId="5B4F0FDB" w14:textId="4811F971" w:rsidR="001B7C18" w:rsidRPr="009E7D82" w:rsidRDefault="001B7C18" w:rsidP="001B7C18">
      <w:pPr>
        <w:pStyle w:val="ZUSTzmustartykuempunktem"/>
      </w:pPr>
      <w:r w:rsidRPr="009E7D82">
        <w:t xml:space="preserve">§ 8. Sąd rozpoznaje zażalenie na postanowienie o zawieszeniu notariusza </w:t>
      </w:r>
      <w:r w:rsidRPr="009E7D82">
        <w:br/>
        <w:t>w czynnościach zawodowych na rozprawie w składzie 3 sędziów</w:t>
      </w:r>
      <w:r w:rsidR="009E7D82">
        <w:t>”</w:t>
      </w:r>
      <w:r w:rsidR="004F2B7C">
        <w:t>;</w:t>
      </w:r>
    </w:p>
    <w:p w14:paraId="431AA4C3" w14:textId="749B3D70" w:rsidR="007A7698" w:rsidRDefault="001B7C18" w:rsidP="009E7D82">
      <w:pPr>
        <w:pStyle w:val="PKTpunkt"/>
        <w:keepNext/>
      </w:pPr>
      <w:r w:rsidRPr="009E7D82">
        <w:t>5)</w:t>
      </w:r>
      <w:r w:rsidR="007B3616">
        <w:tab/>
      </w:r>
      <w:r w:rsidRPr="009E7D82">
        <w:t>w art. 16</w:t>
      </w:r>
      <w:r w:rsidR="007A7698">
        <w:t>:</w:t>
      </w:r>
    </w:p>
    <w:p w14:paraId="06CA0C39" w14:textId="1F5A8E10" w:rsidR="001B7C18" w:rsidRPr="009E7D82" w:rsidRDefault="007A7698" w:rsidP="00DE04B1">
      <w:pPr>
        <w:pStyle w:val="ZLITARTzmartliter"/>
      </w:pPr>
      <w:r>
        <w:t>a)</w:t>
      </w:r>
      <w:r>
        <w:tab/>
      </w:r>
      <w:r w:rsidR="007D1683">
        <w:tab/>
      </w:r>
      <w:r w:rsidR="001B7C18" w:rsidRPr="009E7D82">
        <w:t>w § 1 pkt 5 otrzymuj</w:t>
      </w:r>
      <w:r>
        <w:t>e</w:t>
      </w:r>
      <w:r w:rsidR="001B7C18" w:rsidRPr="009E7D82">
        <w:t xml:space="preserve"> brzmienie:</w:t>
      </w:r>
    </w:p>
    <w:p w14:paraId="2B17CC95" w14:textId="205EA983" w:rsidR="007A7698" w:rsidRDefault="009E7D82" w:rsidP="00DD0568">
      <w:pPr>
        <w:pStyle w:val="ZLITPKTzmpktliter"/>
      </w:pPr>
      <w:r>
        <w:t>„</w:t>
      </w:r>
      <w:r w:rsidR="001B7C18" w:rsidRPr="009E7D82">
        <w:t>5)</w:t>
      </w:r>
      <w:r w:rsidR="00F139EC">
        <w:tab/>
      </w:r>
      <w:r w:rsidR="001B7C18" w:rsidRPr="009E7D82">
        <w:t>został skazany prawomocnym wyrokiem karnym za umyślne przestępstwo lub umyślne przestępstwo skarbowe;</w:t>
      </w:r>
      <w:r>
        <w:t>”</w:t>
      </w:r>
      <w:r w:rsidR="007A7698">
        <w:t>,</w:t>
      </w:r>
    </w:p>
    <w:p w14:paraId="1043A893" w14:textId="2A828FC8" w:rsidR="001B7C18" w:rsidRPr="009E7D82" w:rsidRDefault="007A7698" w:rsidP="00DE04B1">
      <w:pPr>
        <w:pStyle w:val="ZLITARTzmartliter"/>
      </w:pPr>
      <w:r>
        <w:t>b)</w:t>
      </w:r>
      <w:r>
        <w:tab/>
      </w:r>
      <w:r>
        <w:tab/>
      </w:r>
      <w:r w:rsidRPr="007A7698">
        <w:t>§ 3</w:t>
      </w:r>
      <w:r>
        <w:t xml:space="preserve"> otrzymuje brzmienie:</w:t>
      </w:r>
    </w:p>
    <w:p w14:paraId="0EA6CCEA" w14:textId="454F2017" w:rsidR="001B7C18" w:rsidRPr="009E7D82" w:rsidRDefault="009E7D82" w:rsidP="00DD0568">
      <w:pPr>
        <w:pStyle w:val="ZLITUSTzmustliter"/>
      </w:pPr>
      <w:r>
        <w:t>„</w:t>
      </w:r>
      <w:r w:rsidR="001B7C18" w:rsidRPr="009E7D82">
        <w:t>§ 3</w:t>
      </w:r>
      <w:r w:rsidR="007A7698">
        <w:t>.</w:t>
      </w:r>
      <w:r w:rsidR="001B7C18" w:rsidRPr="009E7D82">
        <w:t xml:space="preserve"> Minister Sprawiedliwości może odwołać notariusza w wypadku, gdy charakter </w:t>
      </w:r>
      <w:r w:rsidR="007A7698" w:rsidRPr="009E7D82">
        <w:t xml:space="preserve">nieprawidłowości </w:t>
      </w:r>
      <w:r w:rsidR="001B7C18" w:rsidRPr="009E7D82">
        <w:t xml:space="preserve">stwierdzonych, w wyniku wizytacji, o której mowa w art. 44 § 2a zdanie pierwsze, stanowi rażącą lub oczywistą obrazę przepisów prawa, a także w wypadku, gdy notariusz uzyskał dwie ujemne oceny w wyniku kolejnych </w:t>
      </w:r>
      <w:r w:rsidR="001B7C18" w:rsidRPr="009E7D82">
        <w:lastRenderedPageBreak/>
        <w:t>wizytacji przeprowadzonych przez wizytatora samorządu notarialnego lub Ministra Sprawiedliwości. Odwołanie następuje po zasięgnięciu opinii rady właściwej izby notarialnej, wydanej na wniosek Ministra Sprawiedliwości, w terminie miesiąca od daty wpływu wniosku</w:t>
      </w:r>
      <w:r w:rsidR="007A7698">
        <w:t>.</w:t>
      </w:r>
      <w:r>
        <w:t>”</w:t>
      </w:r>
      <w:r w:rsidR="007A7698">
        <w:t>;</w:t>
      </w:r>
    </w:p>
    <w:p w14:paraId="6A95A8A1" w14:textId="078EF5CA" w:rsidR="001B7C18" w:rsidRPr="009E7D82" w:rsidRDefault="001B7C18" w:rsidP="009E7D82">
      <w:pPr>
        <w:pStyle w:val="PKTpunkt"/>
        <w:keepNext/>
      </w:pPr>
      <w:r w:rsidRPr="009E7D82">
        <w:t>6)</w:t>
      </w:r>
      <w:r w:rsidR="007B3616">
        <w:tab/>
      </w:r>
      <w:r w:rsidRPr="009E7D82">
        <w:t xml:space="preserve">w art. 40 </w:t>
      </w:r>
      <w:r w:rsidR="007A7698">
        <w:t xml:space="preserve">w </w:t>
      </w:r>
      <w:r w:rsidRPr="009E7D82">
        <w:t xml:space="preserve">§ 1 </w:t>
      </w:r>
      <w:r w:rsidR="007A7698">
        <w:t xml:space="preserve">po pkt 5 </w:t>
      </w:r>
      <w:r w:rsidRPr="009E7D82">
        <w:t>dodaje się pkt 5a w brzmieniu:</w:t>
      </w:r>
    </w:p>
    <w:p w14:paraId="0A731061" w14:textId="5F73F64E" w:rsidR="001B7C18" w:rsidRPr="009E7D82" w:rsidRDefault="009E7D82" w:rsidP="001B7C18">
      <w:pPr>
        <w:pStyle w:val="ZUSTzmustartykuempunktem"/>
      </w:pPr>
      <w:r>
        <w:t>„</w:t>
      </w:r>
      <w:r w:rsidR="001B7C18" w:rsidRPr="009E7D82">
        <w:t>5a)</w:t>
      </w:r>
      <w:r w:rsidR="00F139EC">
        <w:tab/>
      </w:r>
      <w:r w:rsidR="001B7C18" w:rsidRPr="009E7D82">
        <w:t>przedstawianie kandydatów na Rzecznika Dyscyplinarnego Notariatu i opiniowanie kandydatów na Zastępców Rzecznika Dyscyplinarnego Notariatu</w:t>
      </w:r>
      <w:r w:rsidR="007A7698">
        <w:t>;</w:t>
      </w:r>
      <w:r>
        <w:t>”</w:t>
      </w:r>
      <w:r w:rsidR="007A7698">
        <w:t>;</w:t>
      </w:r>
    </w:p>
    <w:p w14:paraId="18196344" w14:textId="4FDD0288" w:rsidR="001B7C18" w:rsidRPr="009E7D82" w:rsidRDefault="001B7C18" w:rsidP="009E7D82">
      <w:pPr>
        <w:pStyle w:val="PKTpunkt"/>
        <w:keepNext/>
      </w:pPr>
      <w:r w:rsidRPr="009E7D82">
        <w:t>7)</w:t>
      </w:r>
      <w:r w:rsidR="007B3616">
        <w:tab/>
      </w:r>
      <w:r w:rsidRPr="009E7D82">
        <w:t>w art. 42 § 1 otrzymuje brzmienie:</w:t>
      </w:r>
    </w:p>
    <w:p w14:paraId="2101DA48" w14:textId="4159552D" w:rsidR="001B7C18" w:rsidRPr="009E7D82" w:rsidRDefault="009E7D82" w:rsidP="00F92D09">
      <w:pPr>
        <w:pStyle w:val="ZUSTzmustartykuempunktem"/>
      </w:pPr>
      <w:r>
        <w:t>„</w:t>
      </w:r>
      <w:r w:rsidR="001B7C18" w:rsidRPr="009E7D82">
        <w:t>§ 1. Nadzór nad działalnością notariuszy i organami samorządu notarialnego sprawuje Minister Sprawiedliwości osobiście, za pośrednictwem prezesów sądów apelacyjnych lub prezesów sądów okręgowych albo sędziów i referendarzy sądowych delegowanych do Ministerstwa Sprawiedliwości w trybie art. 77 § 1 pkt 2 i art. 151a § 5 pkt 2 ustawy z dnia 27 lipca 2001 r. – Prawo o ustroju sądów powszechnych (Dz. U. z 2020 r. poz. 2072</w:t>
      </w:r>
      <w:r w:rsidR="004C3122">
        <w:t xml:space="preserve">, </w:t>
      </w:r>
      <w:bookmarkStart w:id="4" w:name="_Hlk102552935"/>
      <w:r w:rsidR="004C3122">
        <w:t>z 2021 r. poz. 1080 i 1236 oraz z 2022 r. poz. 655</w:t>
      </w:r>
      <w:bookmarkEnd w:id="4"/>
      <w:r w:rsidR="001B7C18" w:rsidRPr="009E7D82">
        <w:t>) oraz prokuratorów delegowanych do Ministerstwa Sprawiedliwości w trybie art. 106 § 1 ustawy z dnia 28 stycznia 2016 r. – Prawo o prokuraturze (Dz. U. z 2021 r. poz. 66</w:t>
      </w:r>
      <w:r w:rsidR="004C3122">
        <w:t>, 1236 i 2052 oraz z 2022 r. poz. 655</w:t>
      </w:r>
      <w:r w:rsidR="001B7C18" w:rsidRPr="009E7D82">
        <w:t>).</w:t>
      </w:r>
    </w:p>
    <w:p w14:paraId="611FA34D" w14:textId="5CC4FCFC" w:rsidR="001B7C18" w:rsidRPr="009E7D82" w:rsidRDefault="001B7C18" w:rsidP="009E7D82">
      <w:pPr>
        <w:pStyle w:val="PKTpunkt"/>
        <w:keepNext/>
      </w:pPr>
      <w:r w:rsidRPr="009E7D82">
        <w:t>8)</w:t>
      </w:r>
      <w:r w:rsidR="007B3616">
        <w:tab/>
      </w:r>
      <w:r w:rsidRPr="009E7D82">
        <w:t>w art. 44 § 2b otrzymuje brzmienie:</w:t>
      </w:r>
    </w:p>
    <w:p w14:paraId="15C8B111" w14:textId="0C2A414B" w:rsidR="001B7C18" w:rsidRPr="009E7D82" w:rsidRDefault="009E7D82" w:rsidP="001B7C18">
      <w:pPr>
        <w:pStyle w:val="ZUSTzmustartykuempunktem"/>
      </w:pPr>
      <w:r>
        <w:t>„</w:t>
      </w:r>
      <w:r w:rsidR="001B7C18" w:rsidRPr="009E7D82">
        <w:t>§ 2b. W wypadku uzyskania przez notariusza ujemnej oceny w wyniku wizytacji, o której mowa w § 2a zdanie pierwsze, Minister Sprawiedliwości zleca radzie właściwej izby notarialnej przeprowadzenie kolejnej wizytacji, określając termin jej przeprowadzenia. Minister Sprawiedliwości może odstąpić od zlecenia wizytacji, jeżeli charakter stwierdzonych nieprawidłowości stanowi rażącą lub oczywistą obrazę przepisów prawa</w:t>
      </w:r>
      <w:r w:rsidR="004C3122">
        <w:t>.</w:t>
      </w:r>
      <w:r>
        <w:t>”</w:t>
      </w:r>
      <w:r w:rsidR="004C3122">
        <w:t>;</w:t>
      </w:r>
    </w:p>
    <w:p w14:paraId="7F4C1FA1" w14:textId="77777777" w:rsidR="00FB58C8" w:rsidRDefault="00007F0A" w:rsidP="00FB58C8">
      <w:pPr>
        <w:pStyle w:val="PKTpunkt"/>
        <w:keepNext/>
      </w:pPr>
      <w:r>
        <w:t>9)</w:t>
      </w:r>
      <w:r>
        <w:tab/>
        <w:t>art. 49 otrzymuje brzmienie:</w:t>
      </w:r>
    </w:p>
    <w:p w14:paraId="0F57C894" w14:textId="77777777" w:rsidR="00FB58C8" w:rsidRDefault="00FB58C8" w:rsidP="00FB58C8">
      <w:pPr>
        <w:pStyle w:val="PKTpunkt"/>
        <w:keepNext/>
      </w:pPr>
      <w:r>
        <w:tab/>
      </w:r>
      <w:r>
        <w:tab/>
      </w:r>
      <w:r>
        <w:tab/>
      </w:r>
      <w:r>
        <w:tab/>
      </w:r>
      <w:r w:rsidRPr="00FB58C8">
        <w:t>„§</w:t>
      </w:r>
      <w:r>
        <w:t xml:space="preserve"> 1. Notariusz ponosi odpowiedzialność za szkodę wyrządzoną przy wykonywaniu czynności notarialnych na zasadach określonych w Kodeksie cywilnym, z uwzględnieniem szczególnej staranności, do jakiej jest obowiązany przy wykonywaniu tych czynności.</w:t>
      </w:r>
    </w:p>
    <w:p w14:paraId="7427C9F0" w14:textId="726FAEBC" w:rsidR="00FB58C8" w:rsidRPr="00007F0A" w:rsidRDefault="00FB58C8" w:rsidP="00FB58C8">
      <w:pPr>
        <w:pStyle w:val="PKTpunkt"/>
        <w:keepNext/>
      </w:pPr>
      <w:r>
        <w:tab/>
      </w:r>
      <w:r>
        <w:tab/>
      </w:r>
      <w:r>
        <w:tab/>
      </w:r>
      <w:r>
        <w:tab/>
      </w:r>
      <w:r w:rsidRPr="00FB58C8">
        <w:t>§</w:t>
      </w:r>
      <w:r>
        <w:t xml:space="preserve"> 2. </w:t>
      </w:r>
      <w:r w:rsidR="000B31AF">
        <w:t xml:space="preserve">Skarb Państwa jest odpowiedzialny za szkodę, wyrządzoną przy wykonywaniu czynności notarialnych związanych z rozpoznawaniem wniosku o wpis do księgi </w:t>
      </w:r>
      <w:r w:rsidR="000B31AF">
        <w:lastRenderedPageBreak/>
        <w:t>wieczystej lub wydawaniem notarialnych nakazów zapłaty, solidarnie z notariuszem. Skarb Państwa w przypadku naprawienia szkody ma zwrotne roszczenie do notariusza.</w:t>
      </w:r>
      <w:r w:rsidR="000B31AF" w:rsidRPr="000B31AF">
        <w:t>”</w:t>
      </w:r>
      <w:r w:rsidR="000B31AF">
        <w:t>.</w:t>
      </w:r>
    </w:p>
    <w:p w14:paraId="0B8283B8" w14:textId="783A1580" w:rsidR="001B7C18" w:rsidRPr="009E7D82" w:rsidRDefault="00007F0A" w:rsidP="009E7D82">
      <w:pPr>
        <w:pStyle w:val="PKTpunkt"/>
        <w:keepNext/>
      </w:pPr>
      <w:r>
        <w:t>10</w:t>
      </w:r>
      <w:r w:rsidR="001B7C18" w:rsidRPr="009E7D82">
        <w:t>)</w:t>
      </w:r>
      <w:r w:rsidR="007B3616">
        <w:tab/>
      </w:r>
      <w:r w:rsidR="001B7C18" w:rsidRPr="009E7D82">
        <w:t xml:space="preserve">w art. 52 dodaje się </w:t>
      </w:r>
      <w:bookmarkStart w:id="5" w:name="_Hlk81818953"/>
      <w:r w:rsidR="001B7C18" w:rsidRPr="009E7D82">
        <w:t xml:space="preserve">§ </w:t>
      </w:r>
      <w:bookmarkEnd w:id="5"/>
      <w:r w:rsidR="001B7C18" w:rsidRPr="009E7D82">
        <w:t>3 i 4 w brzmieniu:</w:t>
      </w:r>
    </w:p>
    <w:p w14:paraId="2903CDE3" w14:textId="3D1815BA" w:rsidR="001B7C18" w:rsidRPr="009E7D82" w:rsidRDefault="009E7D82" w:rsidP="001B7C18">
      <w:pPr>
        <w:pStyle w:val="ZUSTzmustartykuempunktem"/>
      </w:pPr>
      <w:r>
        <w:t>„</w:t>
      </w:r>
      <w:r w:rsidR="001B7C18" w:rsidRPr="009E7D82">
        <w:t>§ 3. Bieg przedawnienia dyscyplinarnego przerywa wszczęcie dochodzenia dyscyplinarnego lub złożenie wniosku o wszczęcie postępowania dyscyplinarnego.</w:t>
      </w:r>
    </w:p>
    <w:p w14:paraId="11FE3F1B" w14:textId="6DB34C3B" w:rsidR="001B7C18" w:rsidRPr="009E7D82" w:rsidRDefault="001B7C18" w:rsidP="001B7C18">
      <w:pPr>
        <w:pStyle w:val="ZUSTzmustartykuempunktem"/>
      </w:pPr>
      <w:r w:rsidRPr="009E7D82">
        <w:t>§ 4. Po każdym przerwaniu przedawnienia, biegnie ono na nowo</w:t>
      </w:r>
      <w:r w:rsidR="004C3122">
        <w:t>.</w:t>
      </w:r>
      <w:r w:rsidR="009E7D82">
        <w:t>”</w:t>
      </w:r>
      <w:r w:rsidR="004C3122">
        <w:t>;</w:t>
      </w:r>
    </w:p>
    <w:p w14:paraId="4356146F" w14:textId="2D103200" w:rsidR="001B7C18" w:rsidRPr="009E7D82" w:rsidRDefault="001B7C18" w:rsidP="009E7D82">
      <w:pPr>
        <w:pStyle w:val="PKTpunkt"/>
        <w:keepNext/>
      </w:pPr>
      <w:r w:rsidRPr="009E7D82">
        <w:t>1</w:t>
      </w:r>
      <w:r w:rsidR="00007F0A">
        <w:t>1</w:t>
      </w:r>
      <w:r w:rsidRPr="009E7D82">
        <w:t>)</w:t>
      </w:r>
      <w:r w:rsidR="007B3616">
        <w:tab/>
      </w:r>
      <w:r w:rsidRPr="009E7D82">
        <w:t>po art. 55 dodaje się art. 55a w brzmieniu:</w:t>
      </w:r>
    </w:p>
    <w:p w14:paraId="585AAEA1" w14:textId="10C08103" w:rsidR="001B7C18" w:rsidRPr="009E7D82" w:rsidRDefault="009E7D82" w:rsidP="001B7C18">
      <w:pPr>
        <w:pStyle w:val="ZARTzmartartykuempunktem"/>
      </w:pPr>
      <w:r>
        <w:t>„</w:t>
      </w:r>
      <w:r w:rsidR="001B7C18" w:rsidRPr="009E7D82">
        <w:t>Art. 55a</w:t>
      </w:r>
      <w:r w:rsidR="004C3122">
        <w:t>.</w:t>
      </w:r>
      <w:r w:rsidR="001B7C18" w:rsidRPr="009E7D82">
        <w:t xml:space="preserve"> </w:t>
      </w:r>
      <w:bookmarkStart w:id="6" w:name="_Hlk81815679"/>
      <w:r w:rsidR="001B7C18" w:rsidRPr="009E7D82">
        <w:t xml:space="preserve">§ </w:t>
      </w:r>
      <w:bookmarkEnd w:id="6"/>
      <w:r w:rsidR="001B7C18" w:rsidRPr="009E7D82">
        <w:t>1</w:t>
      </w:r>
      <w:r w:rsidR="004C3122">
        <w:t>.</w:t>
      </w:r>
      <w:r w:rsidR="001B7C18" w:rsidRPr="009E7D82">
        <w:t xml:space="preserve"> Stronami w postępowaniu dyscyplinarnym są podmiot, który złożył wniosek o wszczęcie postępowania dyscyplinarnego, oskarżyciel oraz obwiniony.</w:t>
      </w:r>
    </w:p>
    <w:p w14:paraId="29EA3B32" w14:textId="77777777" w:rsidR="001B7C18" w:rsidRPr="009E7D82" w:rsidRDefault="001B7C18" w:rsidP="001B7C18">
      <w:pPr>
        <w:pStyle w:val="ZUSTzmustartykuempunktem"/>
      </w:pPr>
      <w:r w:rsidRPr="009E7D82">
        <w:t xml:space="preserve">§ 2. Oskarżycielem w postępowaniu dyscyplinarnym jest rzecznik dyscyplinarny lub Rzecznik Dyscyplinarny Notariatu albo jego Zastępcy, jeżeli złożyli wniosek </w:t>
      </w:r>
      <w:r w:rsidRPr="009E7D82">
        <w:br/>
        <w:t>o wszczęcie postępowania dyscyplinarnego lub przystąpili do tego postępowania. Niezależnie od wyżej wymienionych, jako oskarżyciel w postępowaniu dyscyplinarnym może występować Minister Sprawiedliwości lub organ samorządu notarialnego.</w:t>
      </w:r>
    </w:p>
    <w:p w14:paraId="19EDA570" w14:textId="60DBF442" w:rsidR="001B7C18" w:rsidRPr="009E7D82" w:rsidRDefault="001B7C18" w:rsidP="001B7C18">
      <w:pPr>
        <w:pStyle w:val="ZUSTzmustartykuempunktem"/>
      </w:pPr>
      <w:r w:rsidRPr="009E7D82">
        <w:t>§ 3. Obwinionym jest notariusz, zastępca notarialny albo aplikant notarialny, przeciwko któremu złożono wniosek o wszczęcie postępowania dyscyplinarnego</w:t>
      </w:r>
      <w:r w:rsidR="004C3122">
        <w:t>.</w:t>
      </w:r>
      <w:r w:rsidR="009E7D82">
        <w:t>”</w:t>
      </w:r>
      <w:r w:rsidR="004C3122">
        <w:t>;</w:t>
      </w:r>
    </w:p>
    <w:p w14:paraId="4CF07CF9" w14:textId="7A75CEDF" w:rsidR="001B7C18" w:rsidRPr="009E7D82" w:rsidRDefault="001B7C18" w:rsidP="009E7D82">
      <w:pPr>
        <w:pStyle w:val="PKTpunkt"/>
        <w:keepNext/>
      </w:pPr>
      <w:r w:rsidRPr="009E7D82">
        <w:t>1</w:t>
      </w:r>
      <w:r w:rsidR="00007F0A">
        <w:t>2</w:t>
      </w:r>
      <w:r w:rsidRPr="009E7D82">
        <w:t>)</w:t>
      </w:r>
      <w:bookmarkStart w:id="7" w:name="_Hlk82606040"/>
      <w:r w:rsidR="007B3616">
        <w:tab/>
      </w:r>
      <w:r w:rsidRPr="009E7D82">
        <w:t>art. 57a otrzymuje brzmienie:</w:t>
      </w:r>
      <w:bookmarkEnd w:id="7"/>
    </w:p>
    <w:p w14:paraId="40F73AA4" w14:textId="65FE25BF" w:rsidR="001B7C18" w:rsidRPr="009E7D82" w:rsidRDefault="009E7D82" w:rsidP="001B7C18">
      <w:pPr>
        <w:pStyle w:val="ZARTzmartartykuempunktem"/>
      </w:pPr>
      <w:r>
        <w:t>„</w:t>
      </w:r>
      <w:r w:rsidR="001B7C18" w:rsidRPr="009E7D82">
        <w:t xml:space="preserve">Art. 57a. Ministrowi Sprawiedliwości i osobom przez niego upoważnionym oraz Rzecznikowi Dyscyplinarnemu Notariatu i jego Zastępcom przysługuje w każdym stadium postępowania dyscyplinarnego prawo wglądu do akt i żądania informacji </w:t>
      </w:r>
      <w:r w:rsidR="001B7C18" w:rsidRPr="009E7D82">
        <w:br/>
        <w:t>o wynikach tego postępowania, jak również prawo żądania akt sprawy</w:t>
      </w:r>
      <w:r w:rsidR="004C3122">
        <w:t>.</w:t>
      </w:r>
      <w:r>
        <w:t>”</w:t>
      </w:r>
      <w:r w:rsidR="004C3122">
        <w:t>;</w:t>
      </w:r>
    </w:p>
    <w:p w14:paraId="67918BC7" w14:textId="3507EA3F" w:rsidR="001B7C18" w:rsidRPr="009E7D82" w:rsidRDefault="001B7C18" w:rsidP="009E7D82">
      <w:pPr>
        <w:pStyle w:val="PKTpunkt"/>
        <w:keepNext/>
      </w:pPr>
      <w:r w:rsidRPr="009E7D82">
        <w:t>1</w:t>
      </w:r>
      <w:r w:rsidR="00007F0A">
        <w:t>3</w:t>
      </w:r>
      <w:r w:rsidRPr="009E7D82">
        <w:t>)</w:t>
      </w:r>
      <w:r w:rsidR="007B3616">
        <w:tab/>
      </w:r>
      <w:r w:rsidRPr="009E7D82">
        <w:t>art. 58 otrzymuje brzmienie:</w:t>
      </w:r>
    </w:p>
    <w:p w14:paraId="55AC4834" w14:textId="75F216F5" w:rsidR="001B7C18" w:rsidRPr="009E7D82" w:rsidRDefault="009E7D82" w:rsidP="001B7C18">
      <w:pPr>
        <w:pStyle w:val="ZARTzmartartykuempunktem"/>
      </w:pPr>
      <w:r>
        <w:t>„</w:t>
      </w:r>
      <w:r w:rsidR="001B7C18" w:rsidRPr="009E7D82">
        <w:t>Art. 58</w:t>
      </w:r>
      <w:r w:rsidR="004C3122">
        <w:t>.</w:t>
      </w:r>
      <w:r w:rsidR="001B7C18" w:rsidRPr="009E7D82">
        <w:t xml:space="preserve"> Wniosek o wszczęcie postępowania dyscyplinarnego mogą złożyć Rzecznik Dyscyplinarny Notariatu i jego Zastępcy po przeprowadzeniu dochodzenia, Minister Sprawiedliwości oraz rada właściwej izby notarialnej po wstępnym wyjaśnieniu okoliczności koniecznych do ustalenia znamion czynu zarzuconego obwinionemu i złożeniu wyjaśnień przez obwinionego, chyba że złożenie tych wyjaśnień nie jest możliwe</w:t>
      </w:r>
      <w:r w:rsidR="004C3122">
        <w:t>.</w:t>
      </w:r>
      <w:r>
        <w:t>”</w:t>
      </w:r>
      <w:r w:rsidR="004C3122">
        <w:t>;</w:t>
      </w:r>
    </w:p>
    <w:p w14:paraId="4D5AD6D8" w14:textId="516D164B" w:rsidR="001B7C18" w:rsidRPr="009E7D82" w:rsidRDefault="001B7C18" w:rsidP="009E7D82">
      <w:pPr>
        <w:pStyle w:val="PKTpunkt"/>
        <w:keepNext/>
      </w:pPr>
      <w:r w:rsidRPr="009E7D82">
        <w:t>1</w:t>
      </w:r>
      <w:r w:rsidR="00007F0A">
        <w:t>4</w:t>
      </w:r>
      <w:r w:rsidRPr="009E7D82">
        <w:t>)</w:t>
      </w:r>
      <w:r w:rsidR="007B3616">
        <w:tab/>
      </w:r>
      <w:r w:rsidR="004C3122">
        <w:t xml:space="preserve">w </w:t>
      </w:r>
      <w:r w:rsidRPr="009E7D82">
        <w:t>art. 59 § 1 otrzymuje brzmienie:</w:t>
      </w:r>
    </w:p>
    <w:p w14:paraId="30F10226" w14:textId="7D526EB0" w:rsidR="001B7C18" w:rsidRPr="009E7D82" w:rsidRDefault="009E7D82" w:rsidP="001B7C18">
      <w:pPr>
        <w:pStyle w:val="ZARTzmartartykuempunktem"/>
      </w:pPr>
      <w:r>
        <w:t>„</w:t>
      </w:r>
      <w:bookmarkStart w:id="8" w:name="_Hlk82603744"/>
      <w:r w:rsidR="001B7C18" w:rsidRPr="009E7D82">
        <w:t xml:space="preserve">§ 1. </w:t>
      </w:r>
      <w:bookmarkEnd w:id="8"/>
      <w:r w:rsidR="001B7C18" w:rsidRPr="009E7D82">
        <w:t>Po otrzymaniu wniosku o wszczęcie postępowania dyscyplinarnego przewodniczący sądu wyznacza termin rozprawy i zawiadamia o nim strony, Rzecznika Dyscyplinarnego Notariatu, a w razie potrzeby wzywa świadków i biegłych</w:t>
      </w:r>
      <w:r w:rsidR="004C3122">
        <w:t>.</w:t>
      </w:r>
      <w:r>
        <w:t>”</w:t>
      </w:r>
      <w:r w:rsidR="004C3122">
        <w:t>;</w:t>
      </w:r>
    </w:p>
    <w:p w14:paraId="28EC31F0" w14:textId="6B0A1D09" w:rsidR="001B7C18" w:rsidRPr="009E7D82" w:rsidRDefault="001B7C18" w:rsidP="009E7D82">
      <w:pPr>
        <w:pStyle w:val="PKTpunkt"/>
        <w:keepNext/>
      </w:pPr>
      <w:bookmarkStart w:id="9" w:name="_Hlk82607901"/>
      <w:r w:rsidRPr="009E7D82">
        <w:lastRenderedPageBreak/>
        <w:t>1</w:t>
      </w:r>
      <w:r w:rsidR="00007F0A">
        <w:t>5</w:t>
      </w:r>
      <w:r w:rsidRPr="009E7D82">
        <w:t>)</w:t>
      </w:r>
      <w:r w:rsidR="007B3616">
        <w:tab/>
      </w:r>
      <w:r w:rsidRPr="009E7D82">
        <w:t>art. 60 otrzymuje brzmienie:</w:t>
      </w:r>
    </w:p>
    <w:bookmarkEnd w:id="9"/>
    <w:p w14:paraId="08449EA1" w14:textId="75FAFC35" w:rsidR="001B7C18" w:rsidRPr="009E7D82" w:rsidRDefault="009E7D82" w:rsidP="001B7C18">
      <w:pPr>
        <w:pStyle w:val="ZARTzmartartykuempunktem"/>
      </w:pPr>
      <w:r>
        <w:t>„</w:t>
      </w:r>
      <w:r w:rsidR="001B7C18" w:rsidRPr="009E7D82">
        <w:t>Art. 60. Jeżeli w toku rozprawy ujawni się inne przewinienie oprócz objętego wnioskiem o wszczęcie postępowania, sąd może wydać co do tego przewinienia orzeczenie tylko za zgodą stron postępowania dyscyplinarnego</w:t>
      </w:r>
      <w:r w:rsidR="004C3122">
        <w:t>.</w:t>
      </w:r>
      <w:r>
        <w:t>”</w:t>
      </w:r>
      <w:r w:rsidR="004C3122">
        <w:t>;</w:t>
      </w:r>
    </w:p>
    <w:p w14:paraId="4B86432E" w14:textId="363B49D3" w:rsidR="001B7C18" w:rsidRPr="009E7D82" w:rsidRDefault="001B7C18" w:rsidP="009E7D82">
      <w:pPr>
        <w:pStyle w:val="PKTpunkt"/>
        <w:keepNext/>
      </w:pPr>
      <w:r w:rsidRPr="009E7D82">
        <w:t>1</w:t>
      </w:r>
      <w:r w:rsidR="00007F0A">
        <w:t>6</w:t>
      </w:r>
      <w:r w:rsidRPr="009E7D82">
        <w:t xml:space="preserve">) </w:t>
      </w:r>
      <w:r w:rsidR="007B3616">
        <w:tab/>
      </w:r>
      <w:r w:rsidRPr="009E7D82">
        <w:t>art. 67 otrzymuje brzmienie:</w:t>
      </w:r>
    </w:p>
    <w:p w14:paraId="78CC1A7E" w14:textId="6AC9F072" w:rsidR="001B7C18" w:rsidRPr="009E7D82" w:rsidRDefault="009E7D82" w:rsidP="001B7C18">
      <w:pPr>
        <w:pStyle w:val="ZARTzmartartykuempunktem"/>
      </w:pPr>
      <w:r>
        <w:t>„</w:t>
      </w:r>
      <w:r w:rsidR="001B7C18" w:rsidRPr="009E7D82">
        <w:t>Art. 67. § 1. Koszty postępowania dyscyplinarnego wykładają tymczasowo organy samorządu notarialnego.</w:t>
      </w:r>
    </w:p>
    <w:p w14:paraId="49214B5C" w14:textId="6DD03AD5" w:rsidR="001B7C18" w:rsidRPr="009E7D82" w:rsidRDefault="001B7C18" w:rsidP="001B7C18">
      <w:pPr>
        <w:pStyle w:val="ZUSTzmustartykuempunktem"/>
      </w:pPr>
      <w:r w:rsidRPr="009E7D82">
        <w:t>§ 2. W razie skazania koszty postępowania ponosi obwiniony. W pozostałych przypadkach koszty postępowania pokrywa rada właściwej izby notarialnej.</w:t>
      </w:r>
      <w:r w:rsidR="009E7D82">
        <w:t>”</w:t>
      </w:r>
      <w:r w:rsidR="006B6A4E">
        <w:t>.</w:t>
      </w:r>
    </w:p>
    <w:p w14:paraId="1D54DE5E" w14:textId="643DDFCE" w:rsidR="001B7C18" w:rsidRPr="009E7D82" w:rsidRDefault="001B7C18" w:rsidP="009E7D82">
      <w:pPr>
        <w:pStyle w:val="PKTpunkt"/>
        <w:keepNext/>
      </w:pPr>
      <w:r w:rsidRPr="009E7D82">
        <w:t>1</w:t>
      </w:r>
      <w:r w:rsidR="00007F0A">
        <w:t>7</w:t>
      </w:r>
      <w:r w:rsidRPr="009E7D82">
        <w:t>)</w:t>
      </w:r>
      <w:r w:rsidR="007B3616">
        <w:tab/>
      </w:r>
      <w:r w:rsidRPr="009E7D82">
        <w:t>w art. 68 § 1</w:t>
      </w:r>
      <w:r w:rsidR="006B6A4E">
        <w:t>-</w:t>
      </w:r>
      <w:r w:rsidR="00A80444">
        <w:t>4</w:t>
      </w:r>
      <w:r w:rsidRPr="009E7D82">
        <w:t xml:space="preserve"> otrzymują brzmienie:</w:t>
      </w:r>
    </w:p>
    <w:p w14:paraId="5BE37CBC" w14:textId="5E74E964" w:rsidR="001B7C18" w:rsidRPr="009E7D82" w:rsidRDefault="009E7D82" w:rsidP="00F92D09">
      <w:pPr>
        <w:pStyle w:val="ZUSTzmustartykuempunktem"/>
      </w:pPr>
      <w:r>
        <w:t>„</w:t>
      </w:r>
      <w:r w:rsidR="001B7C18" w:rsidRPr="009E7D82">
        <w:t xml:space="preserve">§ 1. Sąd dyscyplinarny może zawiesić w czynnościach zawodowych notariusza, przeciwko któremu wszczęto dyscyplinarne. Sąd wydaje postanowienie z urzędu, na wniosek rzecznika dyscyplinarnego, </w:t>
      </w:r>
      <w:bookmarkStart w:id="10" w:name="_Hlk83813750"/>
      <w:r w:rsidR="001B7C18" w:rsidRPr="009E7D82">
        <w:t>Rzecznika Dyscyplinarnego Notariatu lub jego Zastępców</w:t>
      </w:r>
      <w:bookmarkEnd w:id="10"/>
      <w:r w:rsidR="001B7C18" w:rsidRPr="009E7D82">
        <w:t>, rady właściwej izby notarialnej lub Ministra Sprawiedliwości. Postanowienie wraz z uzasadnieniem doręcza się notariuszowi, rzecznikowi dyscyplinarnemu, Rzecznikowi Dyscyplinarnemu Notariatu i jego Zastępcom, Ministrowi Sprawiedliwości oraz radzie właściwej izby notarialnej. Postanowienie sądu dyscyplinarnego</w:t>
      </w:r>
      <w:r w:rsidR="00F92D09" w:rsidRPr="009E7D82">
        <w:t xml:space="preserve"> </w:t>
      </w:r>
      <w:r w:rsidR="001B7C18" w:rsidRPr="009E7D82">
        <w:t>o zawieszeniu w czynnościach zawodowych jest natychmiast wykonalne.</w:t>
      </w:r>
    </w:p>
    <w:p w14:paraId="4135282A" w14:textId="77777777" w:rsidR="001B7C18" w:rsidRPr="009E7D82" w:rsidRDefault="001B7C18" w:rsidP="00F92D09">
      <w:pPr>
        <w:pStyle w:val="ZUSTzmustartykuempunktem"/>
      </w:pPr>
      <w:r w:rsidRPr="009E7D82">
        <w:t xml:space="preserve"> § 2. Na postanowienie sądu dyscyplinarnego w przedmiocie zawieszenia </w:t>
      </w:r>
      <w:r w:rsidRPr="009E7D82">
        <w:br/>
        <w:t>w czynnościach zawodowych przysługuje notariuszowi, rzecznikowi dyscyplinarnemu, Rzecznika Dyscyplinarnego Notariatu i jego Zastępcom oraz radzie właściwej izby notarialnej, jeżeli złożyła wniosek o zawieszenie w czynnościach zawodowych, oraz Ministrowi Sprawiedliwości zażalenie. Przepis art. 15a § 7 i 8 stosuje się.</w:t>
      </w:r>
    </w:p>
    <w:p w14:paraId="2F52B45E" w14:textId="77777777" w:rsidR="001B7C18" w:rsidRPr="009E7D82" w:rsidRDefault="001B7C18" w:rsidP="00F92D09">
      <w:pPr>
        <w:pStyle w:val="ZUSTzmustartykuempunktem"/>
      </w:pPr>
      <w:bookmarkStart w:id="11" w:name="_Hlk81816695"/>
      <w:r w:rsidRPr="009E7D82">
        <w:t>§</w:t>
      </w:r>
      <w:bookmarkEnd w:id="11"/>
      <w:r w:rsidRPr="009E7D82">
        <w:t xml:space="preserve"> 3. Zawieszenie w czynnościach zawodowych w postępowaniu dyscyplinarnym </w:t>
      </w:r>
      <w:r w:rsidRPr="009E7D82">
        <w:br/>
        <w:t>z zastrzeżeniem § 5, ustaje z chwilą prawomocnego zakończenia tego postępowania, chyba że sąd dyscyplinarny uchylił swoje postanowienie wcześniej.</w:t>
      </w:r>
    </w:p>
    <w:p w14:paraId="12DE3D36" w14:textId="5EADB08E" w:rsidR="001B7C18" w:rsidRPr="009E7D82" w:rsidRDefault="001B7C18" w:rsidP="00F92D09">
      <w:pPr>
        <w:pStyle w:val="ZUSTzmustartykuempunktem"/>
      </w:pPr>
      <w:r w:rsidRPr="009E7D82">
        <w:t>§ 4. W przypadku skazania notariusza na karę dyscyplinarną pozbawienia prawa prowadzenia kancelarii zawieszenie w czynnościach zawodowych ustaje z chwilą uprawomocnienia się decyzji Ministra Sprawiedliwości w przedmiocie odwołania notariusza ze stanowiska</w:t>
      </w:r>
      <w:r w:rsidR="006B6A4E">
        <w:t>.</w:t>
      </w:r>
      <w:r w:rsidR="009E7D82">
        <w:t>”</w:t>
      </w:r>
      <w:r w:rsidR="006B6A4E">
        <w:t>;</w:t>
      </w:r>
    </w:p>
    <w:p w14:paraId="72DF09E5" w14:textId="3F0D79CA" w:rsidR="001B7C18" w:rsidRPr="009E7D82" w:rsidRDefault="001B7C18" w:rsidP="009E7D82">
      <w:pPr>
        <w:pStyle w:val="PKTpunkt"/>
        <w:keepNext/>
      </w:pPr>
      <w:r w:rsidRPr="009E7D82">
        <w:lastRenderedPageBreak/>
        <w:t>1</w:t>
      </w:r>
      <w:r w:rsidR="00007F0A">
        <w:t>8</w:t>
      </w:r>
      <w:r w:rsidRPr="009E7D82">
        <w:t>)</w:t>
      </w:r>
      <w:r w:rsidR="007B3616">
        <w:tab/>
      </w:r>
      <w:r w:rsidRPr="009E7D82">
        <w:t>art. 69 otrzymuje brzmienie:</w:t>
      </w:r>
    </w:p>
    <w:p w14:paraId="718B88C1" w14:textId="04E5AC87" w:rsidR="001B7C18" w:rsidRPr="009E7D82" w:rsidRDefault="009E7D82" w:rsidP="001B7C18">
      <w:pPr>
        <w:pStyle w:val="ZARTzmartartykuempunktem"/>
      </w:pPr>
      <w:r>
        <w:t>„</w:t>
      </w:r>
      <w:r w:rsidR="001B7C18" w:rsidRPr="009E7D82">
        <w:t>Art. 69 § 1. W zakresie nieuregulowanym w ustawie do odpowiedzialności dyscyplinarnej notariusza stosuje się odpowiednio przepisy rozdziałów I</w:t>
      </w:r>
      <w:r w:rsidR="003919EE">
        <w:t>-</w:t>
      </w:r>
      <w:r w:rsidR="001B7C18" w:rsidRPr="009E7D82">
        <w:t>III Kodeks</w:t>
      </w:r>
      <w:r w:rsidR="003919EE">
        <w:t>u</w:t>
      </w:r>
      <w:r w:rsidR="001B7C18" w:rsidRPr="009E7D82">
        <w:t xml:space="preserve"> karn</w:t>
      </w:r>
      <w:r w:rsidR="003919EE">
        <w:t>ego</w:t>
      </w:r>
      <w:r w:rsidR="001B7C18" w:rsidRPr="009E7D82">
        <w:t>.</w:t>
      </w:r>
    </w:p>
    <w:p w14:paraId="110A49FB" w14:textId="15C61425" w:rsidR="001B7C18" w:rsidRPr="009E7D82" w:rsidRDefault="001B7C18" w:rsidP="001B7C18">
      <w:pPr>
        <w:pStyle w:val="ZUSTzmustartykuempunktem"/>
      </w:pPr>
      <w:r w:rsidRPr="009E7D82">
        <w:t>§ 2. Do postępowania dyscyplinarnego w zakresie nieuregulowanym w ustawie stosuje się odpowiednio przepisy Kodeks</w:t>
      </w:r>
      <w:r w:rsidR="003919EE">
        <w:t>u</w:t>
      </w:r>
      <w:r w:rsidRPr="009E7D82">
        <w:t xml:space="preserve"> postępowania karnego.</w:t>
      </w:r>
      <w:r w:rsidR="003919EE" w:rsidRPr="003919EE">
        <w:t>”</w:t>
      </w:r>
      <w:r w:rsidR="003919EE">
        <w:t>;</w:t>
      </w:r>
    </w:p>
    <w:p w14:paraId="52C4CB05" w14:textId="1B5F5F17" w:rsidR="001B7C18" w:rsidRPr="009E7D82" w:rsidRDefault="001B7C18" w:rsidP="001B7C18">
      <w:pPr>
        <w:pStyle w:val="PKTpunkt"/>
      </w:pPr>
      <w:bookmarkStart w:id="12" w:name="_Hlk92109724"/>
      <w:bookmarkStart w:id="13" w:name="_Hlk82598370"/>
      <w:r w:rsidRPr="009E7D82">
        <w:t>1</w:t>
      </w:r>
      <w:r w:rsidR="00007F0A">
        <w:t>9</w:t>
      </w:r>
      <w:r w:rsidRPr="009E7D82">
        <w:t>)</w:t>
      </w:r>
      <w:r w:rsidR="007B3616">
        <w:tab/>
      </w:r>
      <w:r w:rsidRPr="009E7D82">
        <w:t>w dziale I po Rozdziale 6 dodaje się Rozdział 6a w brzmieniu:</w:t>
      </w:r>
    </w:p>
    <w:p w14:paraId="2F265718" w14:textId="66EA7881" w:rsidR="001B7C18" w:rsidRPr="009E7D82" w:rsidRDefault="003419EB" w:rsidP="001B7C18">
      <w:pPr>
        <w:pStyle w:val="ZROZDZODDZOZNzmoznrozdzoddzartykuempunktem"/>
      </w:pPr>
      <w:r w:rsidRPr="003419EB">
        <w:t>„</w:t>
      </w:r>
      <w:bookmarkStart w:id="14" w:name="_Hlk103250182"/>
      <w:r w:rsidR="001B7C18" w:rsidRPr="009E7D82">
        <w:t>Rozdział 6a</w:t>
      </w:r>
    </w:p>
    <w:p w14:paraId="6CE7F31B" w14:textId="77777777" w:rsidR="001B7C18" w:rsidRPr="009E7D82" w:rsidRDefault="001B7C18" w:rsidP="009E7D82">
      <w:pPr>
        <w:pStyle w:val="ZROZDZODDZPRZEDMzmprzedmrozdzoddzartykuempunktem"/>
      </w:pPr>
      <w:r w:rsidRPr="009E7D82">
        <w:t>Rzecznik Dyscyplinarny Notariatu</w:t>
      </w:r>
    </w:p>
    <w:bookmarkEnd w:id="12"/>
    <w:bookmarkEnd w:id="13"/>
    <w:bookmarkEnd w:id="14"/>
    <w:p w14:paraId="03A2C1D3" w14:textId="4596CBDB" w:rsidR="001B7C18" w:rsidRPr="009E7D82" w:rsidRDefault="001B7C18" w:rsidP="001B7C18">
      <w:pPr>
        <w:pStyle w:val="ZARTzmartartykuempunktem"/>
      </w:pPr>
      <w:r w:rsidRPr="009E7D82">
        <w:t>Art. 70a</w:t>
      </w:r>
      <w:r w:rsidR="003419EB">
        <w:t>.</w:t>
      </w:r>
      <w:r w:rsidRPr="009E7D82">
        <w:t xml:space="preserve"> </w:t>
      </w:r>
      <w:bookmarkStart w:id="15" w:name="_Hlk81829224"/>
      <w:r w:rsidRPr="009E7D82">
        <w:t xml:space="preserve">§ </w:t>
      </w:r>
      <w:bookmarkEnd w:id="15"/>
      <w:r w:rsidRPr="009E7D82">
        <w:t xml:space="preserve">1. Rzecznik Dyscyplinarny Notariatu prowadzi dochodzenia dyscyplinarne, składa wnioski o wszczęcie postępowania dyscyplinarnego, występuje </w:t>
      </w:r>
      <w:r w:rsidRPr="009E7D82">
        <w:br/>
        <w:t>w roli oskarżyciela przed sądami dyscyplinarnymi w sprawach, w których złożył wniosek o wszczęcie postępowania dyscyplinarnego</w:t>
      </w:r>
      <w:r w:rsidR="003419EB">
        <w:t>.</w:t>
      </w:r>
      <w:r w:rsidRPr="009E7D82">
        <w:t xml:space="preserve"> oraz może przystąpić w charakterze oskarżyciela na każdym etapie postępowania dyscyplinarnego, w tym składać środki zaskarżenia.</w:t>
      </w:r>
    </w:p>
    <w:p w14:paraId="15F27FB1" w14:textId="77777777" w:rsidR="001B7C18" w:rsidRPr="009E7D82" w:rsidRDefault="001B7C18" w:rsidP="001B7C18">
      <w:pPr>
        <w:pStyle w:val="ZUSTzmustartykuempunktem"/>
      </w:pPr>
      <w:r w:rsidRPr="009E7D82">
        <w:t>§ 2. Rzecznika Dyscyplinarnego Notariatu powołuje Minister Sprawiedliwości spośród 3 kandydatów przedstawionych przez Krajową Radę Notarialną.</w:t>
      </w:r>
    </w:p>
    <w:p w14:paraId="13195A15" w14:textId="77777777" w:rsidR="001B7C18" w:rsidRPr="009E7D82" w:rsidRDefault="001B7C18" w:rsidP="001B7C18">
      <w:pPr>
        <w:pStyle w:val="ZUSTzmustartykuempunktem"/>
      </w:pPr>
      <w:bookmarkStart w:id="16" w:name="_Hlk82600050"/>
      <w:r w:rsidRPr="009E7D82">
        <w:t>§ 3.</w:t>
      </w:r>
      <w:bookmarkEnd w:id="16"/>
      <w:r w:rsidRPr="009E7D82">
        <w:t> Rzecznik Dyscyplinarny Notariatu może wykonywać czynności przy pomocy Zastępców Rzecznika Dyscyplinarnego Notariatu.</w:t>
      </w:r>
    </w:p>
    <w:p w14:paraId="4EA1949F" w14:textId="77777777" w:rsidR="001B7C18" w:rsidRPr="009E7D82" w:rsidRDefault="001B7C18" w:rsidP="001B7C18">
      <w:pPr>
        <w:pStyle w:val="ZUSTzmustartykuempunktem"/>
      </w:pPr>
      <w:r w:rsidRPr="009E7D82">
        <w:t>§ 4. Minister Sprawiedliwości powołuje Zastępców Rzecznika Dyscyplinarnego Notariatu w liczbie nie większej niż 3 spośród kandydatów przedstawionych przez Rzecznika Dyscyplinarnego Notariatu po zasięgnięciu opinii Krajowej Rady Notarialnej.</w:t>
      </w:r>
    </w:p>
    <w:p w14:paraId="27CF6C0F" w14:textId="77777777" w:rsidR="001B7C18" w:rsidRPr="009E7D82" w:rsidRDefault="001B7C18" w:rsidP="001B7C18">
      <w:pPr>
        <w:pStyle w:val="ZUSTzmustartykuempunktem"/>
      </w:pPr>
      <w:r w:rsidRPr="009E7D82">
        <w:t>§ 5. Kadencja Rzecznika Dyscyplinarnego Notariatu i jego Zastępców trwa 5 lat, licząc od dnia powołania.</w:t>
      </w:r>
    </w:p>
    <w:p w14:paraId="5B713C30" w14:textId="45177C75" w:rsidR="001B7C18" w:rsidRPr="009E7D82" w:rsidRDefault="001B7C18" w:rsidP="001B7C18">
      <w:pPr>
        <w:pStyle w:val="ZUSTzmustartykuempunktem"/>
      </w:pPr>
      <w:bookmarkStart w:id="17" w:name="_Hlk81857428"/>
      <w:r w:rsidRPr="009E7D82">
        <w:t>§</w:t>
      </w:r>
      <w:bookmarkEnd w:id="17"/>
      <w:r w:rsidRPr="009E7D82">
        <w:t> 6. Obsługę Rzecznika Dyscyplinarnego Notarialnego i jego Zastępców zapewnia Krajowa Rada Notarialna.</w:t>
      </w:r>
    </w:p>
    <w:p w14:paraId="221ED4E2" w14:textId="310E5D8F" w:rsidR="001B7C18" w:rsidRPr="009E7D82" w:rsidRDefault="001B7C18" w:rsidP="001B7C18">
      <w:pPr>
        <w:pStyle w:val="ZARTzmartartykuempunktem"/>
      </w:pPr>
      <w:r w:rsidRPr="009E7D82">
        <w:t>Art. 70b</w:t>
      </w:r>
      <w:r w:rsidR="003419EB">
        <w:t>.</w:t>
      </w:r>
      <w:r w:rsidRPr="009E7D82">
        <w:t xml:space="preserve"> § 1. Rzecznik Dyscyplinarny Notariatu składa Ministrowi Sprawiedliwości, w terminie do dnia 1 marca każdego roku</w:t>
      </w:r>
      <w:r w:rsidR="003419EB">
        <w:t xml:space="preserve"> kalendarzowego</w:t>
      </w:r>
      <w:r w:rsidRPr="009E7D82">
        <w:t>, sprawozdanie ze swej działalności za rok poprzedni.</w:t>
      </w:r>
    </w:p>
    <w:p w14:paraId="13D9949B" w14:textId="77777777" w:rsidR="001B7C18" w:rsidRPr="009E7D82" w:rsidRDefault="001B7C18" w:rsidP="001B7C18">
      <w:pPr>
        <w:pStyle w:val="ZUSTzmustartykuempunktem"/>
      </w:pPr>
      <w:r w:rsidRPr="009E7D82">
        <w:t>§ 2. Minister Sprawiedliwości przyjmuje albo odrzuca sprawozdanie, o którym mowa w § 1, mając na względzie realizację ustawowych zadań Rzecznika Dyscyplinarnego Notariatu.</w:t>
      </w:r>
    </w:p>
    <w:p w14:paraId="1D26C21F" w14:textId="0FAB8076" w:rsidR="001B7C18" w:rsidRPr="009E7D82" w:rsidRDefault="001B7C18" w:rsidP="001D57EA">
      <w:pPr>
        <w:pStyle w:val="ZUSTzmustartykuempunktem"/>
      </w:pPr>
      <w:r w:rsidRPr="009E7D82">
        <w:lastRenderedPageBreak/>
        <w:t xml:space="preserve">§ 3. W przypadku odrzucenia sprawozdania, o którym mowa w </w:t>
      </w:r>
      <w:r w:rsidR="003419EB" w:rsidRPr="003419EB">
        <w:t>§</w:t>
      </w:r>
      <w:r w:rsidRPr="009E7D82">
        <w:t xml:space="preserve"> 1, Minister Sprawiedliwości może odwołać Rzecznika Dyscyplinarnego Notariatu przed upływem kadencji. W takim przypadku Minister Sprawiedliwości może odwołać również jego Zastępców.</w:t>
      </w:r>
    </w:p>
    <w:p w14:paraId="72F1E17F" w14:textId="5F16316E" w:rsidR="001B7C18" w:rsidRPr="009E7D82" w:rsidRDefault="001B7C18" w:rsidP="001B7C18">
      <w:pPr>
        <w:pStyle w:val="ZARTzmartartykuempunktem"/>
      </w:pPr>
      <w:r w:rsidRPr="009E7D82">
        <w:t>Art. 70c. Niezależnie od przyczyn wskazanych w przepisach poprzedzających na wniosek Rzecznika Dyscyplinarnego Notariatu Minister Sprawiedliwości może odwołać jego Zastępców.</w:t>
      </w:r>
    </w:p>
    <w:p w14:paraId="4464B4DB" w14:textId="71732C3D" w:rsidR="001B7C18" w:rsidRPr="009E7D82" w:rsidRDefault="001B7C18" w:rsidP="001B7C18">
      <w:pPr>
        <w:pStyle w:val="ZARTzmartartykuempunktem"/>
      </w:pPr>
      <w:r w:rsidRPr="009E7D82">
        <w:t>Art. 70d</w:t>
      </w:r>
      <w:r w:rsidR="00A80444">
        <w:t>.</w:t>
      </w:r>
      <w:r w:rsidRPr="009E7D82">
        <w:t xml:space="preserve"> § 1. Rzecznik Dyscyplinarny Notariatu wszczyna dochodzenie dyscyplinarne z urzędu albo na wniosek Ministra Sprawiedliwości lub organu samorządu notarialnego.</w:t>
      </w:r>
    </w:p>
    <w:p w14:paraId="667B08CD" w14:textId="77777777" w:rsidR="001B7C18" w:rsidRPr="009E7D82" w:rsidRDefault="001B7C18" w:rsidP="001B7C18">
      <w:pPr>
        <w:pStyle w:val="ZUSTzmustartykuempunktem"/>
      </w:pPr>
      <w:bookmarkStart w:id="18" w:name="_Hlk81818714"/>
      <w:r w:rsidRPr="009E7D82">
        <w:t>§</w:t>
      </w:r>
      <w:bookmarkEnd w:id="18"/>
      <w:r w:rsidRPr="009E7D82">
        <w:t> 2. Wniosek o wszczęcie dochodzenia dyscyplinarnego złożony przez Ministra Sprawiedliwości lub organ samorządu notarialnego jest wiążący.</w:t>
      </w:r>
    </w:p>
    <w:p w14:paraId="190D991C" w14:textId="77777777" w:rsidR="001B7C18" w:rsidRPr="009E7D82" w:rsidRDefault="001B7C18" w:rsidP="001B7C18">
      <w:pPr>
        <w:pStyle w:val="ZUSTzmustartykuempunktem"/>
      </w:pPr>
      <w:r w:rsidRPr="009E7D82">
        <w:t>§ 3. O wszczęciu dochodzenia dyscyplinarnego Rzecznik Dyscyplinarny Notariatu zawiadamia podmiot, który złożył wniosek o wszczęcie dochodzenia dyscyplinarnego, Ministra Sprawiedliwości, Krajową Radę Notarialną oraz izbę notarialną, której obwiniony jest członkiem. Jeżeli obwinionym jest aplikant notarialny albo zastępca notarialny, o wszczęciu dochodzenia dyscyplinarnego Rzecznik Dyscyplinarny Notariatu zawiadamia ponadto notariusza, który zatrudnia aplikanta albo zastępcę.</w:t>
      </w:r>
    </w:p>
    <w:p w14:paraId="39B78B95" w14:textId="6A7513D9" w:rsidR="001B7C18" w:rsidRPr="009E7D82" w:rsidRDefault="001B7C18" w:rsidP="001D57EA">
      <w:pPr>
        <w:pStyle w:val="ZUSTzmustartykuempunktem"/>
      </w:pPr>
      <w:r w:rsidRPr="009E7D82">
        <w:t>§ 4. Jeżeli czyn, którego popełnienie zarzuca się obwinionemu, wyczerpuje znamiona przestępstwa ściganego z oskarżenia publicznego, Rzecznik Dyscyplinarny Notariatu niezwłocznie zawiadamia prokuratora o podejrzeniu popełnienia przestępstwa.</w:t>
      </w:r>
    </w:p>
    <w:p w14:paraId="5172A6C0" w14:textId="2887570E" w:rsidR="001B7C18" w:rsidRPr="009E7D82" w:rsidRDefault="001B7C18" w:rsidP="001B7C18">
      <w:pPr>
        <w:pStyle w:val="ZARTzmartartykuempunktem"/>
      </w:pPr>
      <w:r w:rsidRPr="009E7D82">
        <w:t xml:space="preserve">Art. 70e § 1. Rzecznik Dyscyplinarny Notariatu po uznaniu, że dowody zebrane </w:t>
      </w:r>
      <w:r w:rsidRPr="009E7D82">
        <w:br/>
        <w:t>w dochodzeniu dyscyplinarnym są wystarczające do wszczęcia postępowania dyscyplinarnego składa wniosek o wszczęcie postępowania dyscyplinarnego.</w:t>
      </w:r>
    </w:p>
    <w:p w14:paraId="3673E280" w14:textId="77777777" w:rsidR="001B7C18" w:rsidRPr="009E7D82" w:rsidRDefault="001B7C18" w:rsidP="001B7C18">
      <w:pPr>
        <w:pStyle w:val="ZUSTzmustartykuempunktem"/>
      </w:pPr>
      <w:r w:rsidRPr="009E7D82">
        <w:t>§ 2. W razie stwierdzenia braku podstaw do złożenia wniosku o wszczęcie postępowania dyscyplinarnego Rzecznik Dyscyplinarny Notariatu umarza postanowieniem dochodzenie dyscyplinarne.</w:t>
      </w:r>
    </w:p>
    <w:p w14:paraId="16C51EAC" w14:textId="77777777" w:rsidR="001B7C18" w:rsidRPr="009E7D82" w:rsidRDefault="001B7C18" w:rsidP="001B7C18">
      <w:pPr>
        <w:pStyle w:val="ZUSTzmustartykuempunktem"/>
      </w:pPr>
      <w:r w:rsidRPr="009E7D82">
        <w:t xml:space="preserve">§ 3. Odpis postanowienia o umorzeniu dochodzenia dyscyplinarnego doręcza się obwinionemu, podmiotowi, który złożył wniosek o wszczęcie postępowania dyscyplinarnego, Ministrowi Sprawiedliwości, Krajowej Radzie Notarialnej oraz izbie notarialnej, której obwiniony jest członkiem. Jeżeli obwinionym jest aplikant notarialny albo zastępca notarialny, postanowienie o umorzeniu dochodzenia dyscyplinarnego </w:t>
      </w:r>
      <w:r w:rsidRPr="009E7D82">
        <w:lastRenderedPageBreak/>
        <w:t>rzecznik dyscyplinarny doręcza ponadto notariuszowi, który zatrudnia aplikanta albo zastępcę.</w:t>
      </w:r>
    </w:p>
    <w:p w14:paraId="23365B9E" w14:textId="6B238B26" w:rsidR="001B7C18" w:rsidRPr="009E7D82" w:rsidRDefault="001B7C18" w:rsidP="001B7C18">
      <w:pPr>
        <w:pStyle w:val="ZUSTzmustartykuempunktem"/>
      </w:pPr>
      <w:r w:rsidRPr="009E7D82">
        <w:t xml:space="preserve">§ 4. Na postanowienie o umorzeniu dochodzenia dyscyplinarnego podmiotowi, </w:t>
      </w:r>
      <w:r w:rsidRPr="009E7D82">
        <w:br/>
        <w:t>o którym mowa w art. 70d, oraz Krajowej Radzie Notarialnej przysługuje zażalenie do właściwego sądu dyscyplinarnego, w terminie 7 dni od dnia doręczenia odpisu postanowienia.</w:t>
      </w:r>
      <w:r w:rsidR="00A80444">
        <w:t>”;</w:t>
      </w:r>
    </w:p>
    <w:p w14:paraId="1D183897" w14:textId="6B042345" w:rsidR="00647EAD" w:rsidRDefault="00007F0A" w:rsidP="009E7D82">
      <w:pPr>
        <w:pStyle w:val="PKTpunkt"/>
        <w:keepNext/>
      </w:pPr>
      <w:r>
        <w:t>20</w:t>
      </w:r>
      <w:r w:rsidR="001B7C18" w:rsidRPr="009E7D82">
        <w:t>)</w:t>
      </w:r>
      <w:r w:rsidR="00612ACE">
        <w:tab/>
      </w:r>
      <w:r w:rsidR="001B7C18" w:rsidRPr="009E7D82">
        <w:t>w art. 79</w:t>
      </w:r>
      <w:r w:rsidR="00647EAD">
        <w:t>:</w:t>
      </w:r>
    </w:p>
    <w:p w14:paraId="0AF4855E" w14:textId="7EBCFA14" w:rsidR="001B7C18" w:rsidRPr="009E7D82" w:rsidRDefault="00647EAD" w:rsidP="00DE04B1">
      <w:pPr>
        <w:pStyle w:val="LITlitera"/>
      </w:pPr>
      <w:r>
        <w:t>a)</w:t>
      </w:r>
      <w:r>
        <w:tab/>
      </w:r>
      <w:r w:rsidR="001B7C18" w:rsidRPr="009E7D82">
        <w:t>po pkt 1c dodaje się pkt 1d</w:t>
      </w:r>
      <w:r w:rsidR="009C0DEE">
        <w:t xml:space="preserve"> </w:t>
      </w:r>
      <w:r w:rsidR="00A72AE4">
        <w:t>i 1</w:t>
      </w:r>
      <w:r w:rsidR="007D1683">
        <w:t>e</w:t>
      </w:r>
      <w:r w:rsidR="00A72AE4">
        <w:t xml:space="preserve"> </w:t>
      </w:r>
      <w:r w:rsidR="001B7C18" w:rsidRPr="009E7D82">
        <w:t xml:space="preserve">w brzmieniu: </w:t>
      </w:r>
    </w:p>
    <w:p w14:paraId="307F7635" w14:textId="2EEF423D" w:rsidR="00647EAD" w:rsidRDefault="009E7D82" w:rsidP="00647EAD">
      <w:pPr>
        <w:pStyle w:val="ZLITPKTzmpktliter"/>
      </w:pPr>
      <w:r>
        <w:t>„</w:t>
      </w:r>
      <w:r w:rsidR="001B7C18" w:rsidRPr="009E7D82">
        <w:t>1d)</w:t>
      </w:r>
      <w:r w:rsidR="00647EAD">
        <w:tab/>
      </w:r>
      <w:r w:rsidR="004E6B0E">
        <w:t>rozpoznaje wnios</w:t>
      </w:r>
      <w:r w:rsidR="003B1CEC">
        <w:t xml:space="preserve">ki </w:t>
      </w:r>
      <w:r w:rsidR="00E16DCB">
        <w:t>o wpis w</w:t>
      </w:r>
      <w:r w:rsidR="001B7C18" w:rsidRPr="009E7D82">
        <w:t xml:space="preserve"> księdze wieczystej </w:t>
      </w:r>
      <w:r w:rsidR="003B1CEC">
        <w:t xml:space="preserve">dotyczący </w:t>
      </w:r>
      <w:r w:rsidR="001B7C18" w:rsidRPr="009E7D82">
        <w:t>ustanowieni</w:t>
      </w:r>
      <w:r w:rsidR="003B1CEC">
        <w:t>a</w:t>
      </w:r>
      <w:r w:rsidR="001B7C18" w:rsidRPr="009E7D82">
        <w:t xml:space="preserve"> i obciążeni</w:t>
      </w:r>
      <w:r w:rsidR="003B1CEC">
        <w:t>a</w:t>
      </w:r>
      <w:r w:rsidR="001B7C18" w:rsidRPr="009E7D82">
        <w:t xml:space="preserve"> odrębnej własności lokalu</w:t>
      </w:r>
      <w:bookmarkStart w:id="19" w:name="_Hlk102552869"/>
      <w:r w:rsidR="004B1247">
        <w:t xml:space="preserve"> ograniczonymi prawami rzeczowymi oraz innymi roszczeniami dotyczycącymi tego lokalu</w:t>
      </w:r>
      <w:r w:rsidR="00A72AE4">
        <w:t xml:space="preserve">, jak również </w:t>
      </w:r>
      <w:r w:rsidR="003B1CEC">
        <w:t>rozpoznaje wnioski</w:t>
      </w:r>
      <w:r w:rsidR="003B1CEC" w:rsidRPr="003B1CEC">
        <w:t xml:space="preserve"> </w:t>
      </w:r>
      <w:r w:rsidR="003B1CEC">
        <w:t>o wpis w</w:t>
      </w:r>
      <w:r w:rsidR="003B1CEC" w:rsidRPr="009E7D82">
        <w:t xml:space="preserve"> księdze wieczystej</w:t>
      </w:r>
      <w:r w:rsidR="003B1CEC">
        <w:t xml:space="preserve"> </w:t>
      </w:r>
      <w:r w:rsidR="00FA0BD7">
        <w:t>związan</w:t>
      </w:r>
      <w:r w:rsidR="003B1CEC">
        <w:t>e</w:t>
      </w:r>
      <w:r w:rsidR="003B36BA">
        <w:t xml:space="preserve"> </w:t>
      </w:r>
      <w:r w:rsidR="00FA0BD7">
        <w:t xml:space="preserve">z ustanowieniem odrębnej własności lokali </w:t>
      </w:r>
      <w:r w:rsidR="00A72AE4">
        <w:t xml:space="preserve">przyłączenia i odłączenia nieruchomości lub ich części wraz </w:t>
      </w:r>
      <w:r w:rsidR="00FA0BD7">
        <w:br/>
      </w:r>
      <w:r w:rsidR="00A72AE4">
        <w:t>z ujawnieniem w księgach wieczystych ograniczonych praw rzeczowych, ograniczeń w rozporządzaniu oraz innych praw i roszczeń</w:t>
      </w:r>
      <w:r w:rsidR="00A80444">
        <w:t>;</w:t>
      </w:r>
      <w:bookmarkEnd w:id="19"/>
    </w:p>
    <w:p w14:paraId="6BE87B45" w14:textId="6BB0FE2D" w:rsidR="00535BFD" w:rsidRDefault="00535BFD" w:rsidP="00535BFD">
      <w:pPr>
        <w:pStyle w:val="ZLITPKTzmpktliter"/>
      </w:pPr>
      <w:r w:rsidRPr="009E7D82">
        <w:t>1</w:t>
      </w:r>
      <w:r>
        <w:t>e</w:t>
      </w:r>
      <w:r w:rsidRPr="009E7D82">
        <w:t>)</w:t>
      </w:r>
      <w:r>
        <w:tab/>
        <w:t xml:space="preserve">po </w:t>
      </w:r>
      <w:r w:rsidR="003B1CEC">
        <w:t>rozpoznaniu wniosku o</w:t>
      </w:r>
      <w:r>
        <w:t xml:space="preserve"> wpis w księdze wieczystej powiadamia strony czynności oraz bank, na rzecz którego została wpisana hipoteka </w:t>
      </w:r>
      <w:r w:rsidR="009C0DEE">
        <w:t xml:space="preserve">o dokonanym wpisie </w:t>
      </w:r>
      <w:r>
        <w:t>wraz</w:t>
      </w:r>
      <w:r w:rsidR="009C0DEE">
        <w:t xml:space="preserve"> </w:t>
      </w:r>
      <w:r>
        <w:t xml:space="preserve">z pouczeniem o </w:t>
      </w:r>
      <w:r w:rsidR="000F6056">
        <w:t>przysługującym środku zaskarżenia</w:t>
      </w:r>
      <w:r w:rsidR="007D1683">
        <w:t>;</w:t>
      </w:r>
      <w:r>
        <w:t>”</w:t>
      </w:r>
      <w:r w:rsidR="009C0DEE">
        <w:t>;</w:t>
      </w:r>
    </w:p>
    <w:p w14:paraId="4ABFE7CE" w14:textId="77777777" w:rsidR="00647EAD" w:rsidRDefault="00647EAD" w:rsidP="00DE04B1">
      <w:pPr>
        <w:pStyle w:val="LITlitera"/>
      </w:pPr>
      <w:r>
        <w:t>b)</w:t>
      </w:r>
      <w:r>
        <w:tab/>
        <w:t>po pkt 5 dodaje się pkt 5a w brzmieniu:</w:t>
      </w:r>
    </w:p>
    <w:p w14:paraId="255AF92F" w14:textId="2E1658A4" w:rsidR="00EA029E" w:rsidRDefault="00647EAD" w:rsidP="00DE04B1">
      <w:pPr>
        <w:pStyle w:val="ZLITPKTzmpktliter"/>
      </w:pPr>
      <w:r w:rsidRPr="00647EAD">
        <w:t>„</w:t>
      </w:r>
      <w:r>
        <w:t>5a)</w:t>
      </w:r>
      <w:r>
        <w:tab/>
        <w:t>wydaje notarialne nakazy zapłaty;”;</w:t>
      </w:r>
    </w:p>
    <w:p w14:paraId="386D96BA" w14:textId="5B504C76" w:rsidR="00EA029E" w:rsidRDefault="00EB01BA" w:rsidP="00EA029E">
      <w:pPr>
        <w:pStyle w:val="PKTpunkt"/>
      </w:pPr>
      <w:r>
        <w:t>2</w:t>
      </w:r>
      <w:r w:rsidR="00007F0A">
        <w:t>1</w:t>
      </w:r>
      <w:r>
        <w:t xml:space="preserve">) </w:t>
      </w:r>
      <w:r w:rsidR="00EA029E">
        <w:tab/>
      </w:r>
      <w:r w:rsidR="00EA029E" w:rsidRPr="009E7D82">
        <w:t xml:space="preserve">po art. </w:t>
      </w:r>
      <w:r w:rsidR="00EA029E">
        <w:t>79</w:t>
      </w:r>
      <w:r w:rsidR="00EA029E" w:rsidRPr="009E7D82">
        <w:t xml:space="preserve"> dodaje się art. </w:t>
      </w:r>
      <w:r w:rsidR="00EA029E" w:rsidRPr="00EA029E">
        <w:t xml:space="preserve">art. </w:t>
      </w:r>
      <w:r w:rsidR="00EA029E">
        <w:t>79a</w:t>
      </w:r>
      <w:r w:rsidR="00EA029E" w:rsidRPr="00EA029E">
        <w:t xml:space="preserve"> w brzmieniu:</w:t>
      </w:r>
    </w:p>
    <w:p w14:paraId="0093E9AC" w14:textId="183B759F" w:rsidR="00986816" w:rsidRDefault="00986816" w:rsidP="00986816">
      <w:pPr>
        <w:pStyle w:val="ZARTzmartartykuempunktem"/>
      </w:pPr>
      <w:r>
        <w:t>„</w:t>
      </w:r>
      <w:r w:rsidRPr="00CC5C0A">
        <w:t xml:space="preserve">Art. </w:t>
      </w:r>
      <w:r>
        <w:t>79a</w:t>
      </w:r>
      <w:r w:rsidRPr="00CC5C0A">
        <w:t xml:space="preserve"> § 1.</w:t>
      </w:r>
      <w:r>
        <w:t xml:space="preserve"> Notariusz </w:t>
      </w:r>
      <w:r w:rsidR="00A93CC1">
        <w:t>prowadzący kancelarię przez 3 lata</w:t>
      </w:r>
      <w:r w:rsidR="00521377">
        <w:t xml:space="preserve">, </w:t>
      </w:r>
      <w:r w:rsidR="00521377" w:rsidRPr="00521377">
        <w:t>jeżeli nie wydano przeciwko niemu prawomocnego orzeczenia o nałożeniu kary dyscyplinarnej,</w:t>
      </w:r>
      <w:r w:rsidR="00A93CC1">
        <w:t xml:space="preserve"> </w:t>
      </w:r>
      <w:r w:rsidR="00861BAF">
        <w:t xml:space="preserve">może złożyć do Ministra Sprawiedliwości wniosek o </w:t>
      </w:r>
      <w:r w:rsidR="009F704A">
        <w:t>wydani</w:t>
      </w:r>
      <w:r w:rsidR="00682EFA">
        <w:t>e</w:t>
      </w:r>
      <w:r w:rsidR="009F704A">
        <w:t xml:space="preserve"> zaświadczenia o </w:t>
      </w:r>
      <w:r w:rsidR="00861BAF">
        <w:t>upoważnieni</w:t>
      </w:r>
      <w:r w:rsidR="009F704A">
        <w:t>u</w:t>
      </w:r>
      <w:r w:rsidR="00861BAF">
        <w:t xml:space="preserve"> do dokonywania wpisów w księdze wieczystej i wydawania notarialnych nakazów zapłaty.</w:t>
      </w:r>
    </w:p>
    <w:p w14:paraId="4A3CEA09" w14:textId="3C1C156D" w:rsidR="000B3F45" w:rsidRDefault="00986816" w:rsidP="00DD0568">
      <w:pPr>
        <w:pStyle w:val="ZUSTzmustartykuempunktem"/>
      </w:pPr>
      <w:r w:rsidRPr="00381C2D">
        <w:t>§</w:t>
      </w:r>
      <w:r w:rsidR="00F509B0">
        <w:t xml:space="preserve"> </w:t>
      </w:r>
      <w:r>
        <w:t>2</w:t>
      </w:r>
      <w:r w:rsidRPr="00381C2D">
        <w:t>.</w:t>
      </w:r>
      <w:r w:rsidR="00F509B0">
        <w:t xml:space="preserve"> </w:t>
      </w:r>
      <w:r w:rsidR="00861BAF">
        <w:t>Na wniosek notariusza, który spełnia warun</w:t>
      </w:r>
      <w:r w:rsidR="00A93CC1">
        <w:t>e</w:t>
      </w:r>
      <w:r w:rsidR="00861BAF">
        <w:t>k określon</w:t>
      </w:r>
      <w:r w:rsidR="00A93CC1">
        <w:t>y</w:t>
      </w:r>
      <w:r w:rsidR="00861BAF">
        <w:t xml:space="preserve"> w </w:t>
      </w:r>
      <w:r w:rsidR="00861BAF" w:rsidRPr="00CC5C0A">
        <w:t>§ 1</w:t>
      </w:r>
      <w:r w:rsidR="00CE2CB1">
        <w:t xml:space="preserve">, </w:t>
      </w:r>
      <w:r w:rsidR="00861BAF">
        <w:t xml:space="preserve">Minister Sprawiedliwości wydaje </w:t>
      </w:r>
      <w:r w:rsidR="00682EFA">
        <w:t xml:space="preserve">mu </w:t>
      </w:r>
      <w:r w:rsidR="000B3F45">
        <w:t xml:space="preserve">zaświadczenie o upoważnieniu do dokonywania wpisów </w:t>
      </w:r>
      <w:r w:rsidR="00682EFA">
        <w:br/>
      </w:r>
      <w:r w:rsidR="000B3F45">
        <w:t>w księdze wieczystej i wydawania notarialnych nakazów zapłaty</w:t>
      </w:r>
      <w:r w:rsidR="009F704A">
        <w:t>.</w:t>
      </w:r>
    </w:p>
    <w:p w14:paraId="661C993A" w14:textId="76206102" w:rsidR="00EA029E" w:rsidRDefault="000B3F45" w:rsidP="00DD0568">
      <w:pPr>
        <w:pStyle w:val="ZUSTzmustartykuempunktem"/>
      </w:pPr>
      <w:r>
        <w:t xml:space="preserve">§ </w:t>
      </w:r>
      <w:r w:rsidR="009F704A">
        <w:t>3.</w:t>
      </w:r>
      <w:r>
        <w:t xml:space="preserve"> Minister Sprawiedliwości określi w drodze rozporządzenia wzór zaświadczenia o upoważnieni</w:t>
      </w:r>
      <w:r w:rsidR="009F704A">
        <w:t>u</w:t>
      </w:r>
      <w:r>
        <w:t xml:space="preserve">, o którym mowa w § </w:t>
      </w:r>
      <w:r w:rsidR="009F704A">
        <w:t>2</w:t>
      </w:r>
      <w:r>
        <w:t xml:space="preserve"> mając na </w:t>
      </w:r>
      <w:r w:rsidR="009F704A">
        <w:t>uwadze potrzebę zamieszczenia wszystkich danych koniecznych do potwierdzenia uprawnień notariusza</w:t>
      </w:r>
      <w:r w:rsidR="00682EFA">
        <w:t xml:space="preserve"> do dokonywania wpisów w księdze wieczystej i wydawania notarialnych nakazów zapłaty</w:t>
      </w:r>
      <w:r w:rsidR="00A93CC1" w:rsidRPr="00A93CC1">
        <w:t>”;</w:t>
      </w:r>
    </w:p>
    <w:p w14:paraId="00410EAD" w14:textId="77777777" w:rsidR="00E90647" w:rsidRDefault="00E90647" w:rsidP="00DD0568">
      <w:pPr>
        <w:pStyle w:val="ZUSTzmustartykuempunktem"/>
        <w:ind w:left="0" w:firstLine="0"/>
      </w:pPr>
    </w:p>
    <w:p w14:paraId="176FCFDE" w14:textId="2C8B5A6F" w:rsidR="00EB01BA" w:rsidRDefault="00E90647" w:rsidP="00DD0568">
      <w:pPr>
        <w:pStyle w:val="ZUSTzmustartykuempunktem"/>
        <w:ind w:left="0" w:firstLine="0"/>
      </w:pPr>
      <w:r>
        <w:t>2</w:t>
      </w:r>
      <w:r w:rsidR="00007F0A">
        <w:t>2</w:t>
      </w:r>
      <w:r>
        <w:t>)</w:t>
      </w:r>
      <w:r w:rsidR="00EA029E">
        <w:tab/>
      </w:r>
      <w:r w:rsidR="009F704A">
        <w:t xml:space="preserve"> </w:t>
      </w:r>
      <w:r w:rsidR="00EB01BA">
        <w:t>w dziale II po rozdziale 7 dodaje się rozdział 7a w brzmieniu:</w:t>
      </w:r>
    </w:p>
    <w:p w14:paraId="55727A42" w14:textId="77777777" w:rsidR="009F704A" w:rsidRDefault="009F704A" w:rsidP="00DD0568">
      <w:pPr>
        <w:pStyle w:val="ZUSTzmustartykuempunktem"/>
        <w:ind w:left="0" w:firstLine="0"/>
      </w:pPr>
    </w:p>
    <w:p w14:paraId="19759C71" w14:textId="4FFCC339" w:rsidR="00EB01BA" w:rsidRPr="00EB01BA" w:rsidRDefault="00EB01BA" w:rsidP="00DE04B1">
      <w:pPr>
        <w:pStyle w:val="ZROZDZODDZOZNzmoznrozdzoddzartykuempunktem"/>
      </w:pPr>
      <w:r w:rsidRPr="00EB01BA">
        <w:t>„Rozdział 6a</w:t>
      </w:r>
    </w:p>
    <w:p w14:paraId="4FFF5CFD" w14:textId="4B58F6F8" w:rsidR="00EB01BA" w:rsidRDefault="00EB01BA" w:rsidP="00EB01BA">
      <w:pPr>
        <w:pStyle w:val="ZROZDZODDZPRZEDMzmprzedmrozdzoddzartykuempunktem"/>
      </w:pPr>
      <w:r>
        <w:t>Notarialne nakazy zapłaty</w:t>
      </w:r>
    </w:p>
    <w:p w14:paraId="3FD269D3" w14:textId="4A45F1EB" w:rsidR="00416D91" w:rsidRDefault="00EB01BA" w:rsidP="00416D91">
      <w:pPr>
        <w:pStyle w:val="ZARTzmartartykuempunktem"/>
      </w:pPr>
      <w:r w:rsidRPr="00EB01BA">
        <w:t>„Art. </w:t>
      </w:r>
      <w:r w:rsidR="00963066">
        <w:t>105</w:t>
      </w:r>
      <w:r w:rsidRPr="00EB01BA">
        <w:t xml:space="preserve">a. </w:t>
      </w:r>
      <w:r w:rsidR="009C32EA">
        <w:t xml:space="preserve">§ 1. </w:t>
      </w:r>
      <w:r w:rsidRPr="00EB01BA">
        <w:t xml:space="preserve">Na pisemny wniosek notariusz wydaje notarialny nakaz zapłaty obejmujący roszczenia w kwocie do </w:t>
      </w:r>
      <w:r w:rsidR="00C772DA">
        <w:t>7</w:t>
      </w:r>
      <w:r w:rsidRPr="00EB01BA">
        <w:t>5 tysięcy złotych, jeżeli zasadność dochodzonego roszczenia nie budzi wątpliwości, w szczególności</w:t>
      </w:r>
      <w:r w:rsidR="00416D91">
        <w:t>,</w:t>
      </w:r>
      <w:r w:rsidRPr="00EB01BA">
        <w:t xml:space="preserve"> gdy dochodzone roszczenie udowodnione jest dołączonym do wniosku:</w:t>
      </w:r>
    </w:p>
    <w:p w14:paraId="5A40462E" w14:textId="524308D7" w:rsidR="00EB01BA" w:rsidRPr="00EB01BA" w:rsidRDefault="00416D91" w:rsidP="00DE04B1">
      <w:pPr>
        <w:pStyle w:val="ZARTzmartartykuempunktem"/>
      </w:pPr>
      <w:r>
        <w:t xml:space="preserve">1) </w:t>
      </w:r>
      <w:r w:rsidR="00EB01BA" w:rsidRPr="00EB01BA">
        <w:t>dokumentem urzędowym;</w:t>
      </w:r>
    </w:p>
    <w:p w14:paraId="6ED14AF8" w14:textId="77777777" w:rsidR="00EB01BA" w:rsidRPr="00EB01BA" w:rsidRDefault="00EB01BA" w:rsidP="00DE04B1">
      <w:pPr>
        <w:pStyle w:val="ZARTzmartartykuempunktem"/>
      </w:pPr>
      <w:r w:rsidRPr="00EB01BA">
        <w:t>2) zaakceptowanym przez dłużnika rachunkiem;</w:t>
      </w:r>
    </w:p>
    <w:p w14:paraId="27D39031" w14:textId="785EA9D2" w:rsidR="00EB01BA" w:rsidRDefault="00EB01BA" w:rsidP="00DE04B1">
      <w:pPr>
        <w:pStyle w:val="ZARTzmartartykuempunktem"/>
      </w:pPr>
      <w:r w:rsidRPr="00EB01BA">
        <w:t>3) wezwaniem dłużnika do zapłaty i pisemnym oświadczeniem dłużnika o uznaniu długu.</w:t>
      </w:r>
    </w:p>
    <w:p w14:paraId="62A5DB3E" w14:textId="123F96E4" w:rsidR="009C32EA" w:rsidRDefault="009C32EA" w:rsidP="00DE04B1">
      <w:pPr>
        <w:pStyle w:val="ZARTzmartartykuempunktem"/>
      </w:pPr>
      <w:r>
        <w:t>§ 2. Miesięcznie notariusz może wydać nie więcej niż 200 notarialnych nakazów zapłaty.</w:t>
      </w:r>
    </w:p>
    <w:p w14:paraId="7A4F74C0" w14:textId="529FF372" w:rsidR="00EB01BA" w:rsidRDefault="00EB01BA" w:rsidP="00EB01BA">
      <w:pPr>
        <w:pStyle w:val="ZARTzmartartykuempunktem"/>
      </w:pPr>
      <w:r w:rsidRPr="00CC5C0A">
        <w:t xml:space="preserve">Art. </w:t>
      </w:r>
      <w:r w:rsidR="00963066">
        <w:t>105</w:t>
      </w:r>
      <w:r w:rsidRPr="00CC5C0A">
        <w:t>b. § 1.</w:t>
      </w:r>
      <w:r>
        <w:t xml:space="preserve"> </w:t>
      </w:r>
      <w:r w:rsidRPr="00381C2D">
        <w:t xml:space="preserve">Wniosek </w:t>
      </w:r>
      <w:r>
        <w:t>o wydanie notarialnego nakazu zapłaty składa się na urzędowym formularzu</w:t>
      </w:r>
      <w:r w:rsidR="00191F6E">
        <w:t>, którego wzór został określony</w:t>
      </w:r>
      <w:r w:rsidR="00DD18B1">
        <w:t xml:space="preserve"> </w:t>
      </w:r>
      <w:r>
        <w:t xml:space="preserve">w rozporządzeniu wydanym na podstawie art. </w:t>
      </w:r>
      <w:r w:rsidR="00963066">
        <w:t>105</w:t>
      </w:r>
      <w:r w:rsidR="00DE6786">
        <w:t>k</w:t>
      </w:r>
      <w:r>
        <w:t>.</w:t>
      </w:r>
    </w:p>
    <w:p w14:paraId="553ED87E" w14:textId="77777777" w:rsidR="00EB01BA" w:rsidRPr="00381C2D" w:rsidRDefault="00EB01BA" w:rsidP="00EB01BA">
      <w:pPr>
        <w:pStyle w:val="ZARTzmartartykuempunktem"/>
      </w:pPr>
      <w:r w:rsidRPr="00381C2D">
        <w:t xml:space="preserve">§ </w:t>
      </w:r>
      <w:r>
        <w:t>2</w:t>
      </w:r>
      <w:r w:rsidRPr="00381C2D">
        <w:t>. Do wniosku należy dołączyć:</w:t>
      </w:r>
    </w:p>
    <w:p w14:paraId="67044598" w14:textId="27E87757" w:rsidR="00EB01BA" w:rsidRPr="00EB01BA" w:rsidRDefault="00EB01BA" w:rsidP="00DE04B1">
      <w:pPr>
        <w:pStyle w:val="ZARTzmartartykuempunktem"/>
      </w:pPr>
      <w:r w:rsidRPr="00381C2D">
        <w:t>1)</w:t>
      </w:r>
      <w:r w:rsidRPr="00EB01BA">
        <w:t xml:space="preserve"> dokument, o którym mowa w art. </w:t>
      </w:r>
      <w:r w:rsidR="00963066">
        <w:t>105</w:t>
      </w:r>
      <w:r w:rsidRPr="00EB01BA">
        <w:t>a</w:t>
      </w:r>
      <w:r w:rsidR="00191F6E">
        <w:t>,</w:t>
      </w:r>
      <w:r w:rsidRPr="00EB01BA">
        <w:t xml:space="preserve"> lub inne dokumenty uzasadniające roszczenie;</w:t>
      </w:r>
    </w:p>
    <w:p w14:paraId="29EEC0AC" w14:textId="77777777" w:rsidR="00EB01BA" w:rsidRPr="00EB01BA" w:rsidRDefault="00EB01BA" w:rsidP="00DE04B1">
      <w:pPr>
        <w:pStyle w:val="ZARTzmartartykuempunktem"/>
      </w:pPr>
      <w:r>
        <w:t>2</w:t>
      </w:r>
      <w:r w:rsidRPr="00EB01BA">
        <w:t xml:space="preserve">) pełnomocnictwo, jeśli wniosek składa pełnomocnik; </w:t>
      </w:r>
    </w:p>
    <w:p w14:paraId="1F871655" w14:textId="497BCE6D" w:rsidR="00EB01BA" w:rsidRDefault="00EB01BA" w:rsidP="00DE04B1">
      <w:pPr>
        <w:pStyle w:val="ZARTzmartartykuempunktem"/>
      </w:pPr>
      <w:r>
        <w:t>3</w:t>
      </w:r>
      <w:r w:rsidRPr="00EB01BA">
        <w:t>) odpis wniosku i załączników dla osoby, która ma być zobowiązana do wykonania notarialnego nakazu zapłaty</w:t>
      </w:r>
      <w:r w:rsidR="006A3077">
        <w:t>;</w:t>
      </w:r>
    </w:p>
    <w:p w14:paraId="2DAAFEEB" w14:textId="54FD8225" w:rsidR="006A3077" w:rsidRDefault="006A3077" w:rsidP="006A3077">
      <w:pPr>
        <w:pStyle w:val="ZARTzmartartykuempunktem"/>
      </w:pPr>
      <w:r>
        <w:t xml:space="preserve">4) oświadczenie wnioskodawcy, że nie jest w toku lub nie toczyła się inna sprawa </w:t>
      </w:r>
      <w:r>
        <w:br/>
        <w:t xml:space="preserve">o roszczenie objęte wnioskiem o wydanie notarialnego nakazu zapłaty. </w:t>
      </w:r>
    </w:p>
    <w:p w14:paraId="1C70856F" w14:textId="08CBC8C4" w:rsidR="00EB01BA" w:rsidRPr="00D954F4" w:rsidRDefault="00EB01BA" w:rsidP="00EB01BA">
      <w:pPr>
        <w:pStyle w:val="ZARTzmartartykuempunktem"/>
      </w:pPr>
      <w:r w:rsidRPr="00D954F4">
        <w:t xml:space="preserve">Art. </w:t>
      </w:r>
      <w:r w:rsidR="00963066">
        <w:t>105</w:t>
      </w:r>
      <w:r w:rsidRPr="00D954F4">
        <w:t xml:space="preserve">c. § 1. W notarialnym nakazie zapłaty nakazuje się osobie zobowiązanej, żeby w ciągu dwóch tygodni od doręczenia tego nakazu </w:t>
      </w:r>
      <w:r>
        <w:t xml:space="preserve">uiściła określone w nakazie zapłaty należności </w:t>
      </w:r>
      <w:r w:rsidRPr="00D954F4">
        <w:t>w całości wraz z kosztami za wydanie nakazu albo w tym terminie wniosła sprzeciw do notariusza.</w:t>
      </w:r>
    </w:p>
    <w:p w14:paraId="23BBC2E6" w14:textId="77777777" w:rsidR="00EB01BA" w:rsidRPr="00CC5C0A" w:rsidRDefault="00EB01BA" w:rsidP="00EB01BA">
      <w:pPr>
        <w:pStyle w:val="ZARTzmartartykuempunktem"/>
      </w:pPr>
      <w:r w:rsidRPr="00CC5C0A">
        <w:t>§ 2.</w:t>
      </w:r>
      <w:r>
        <w:t xml:space="preserve"> Notarialny nakaz zapłaty zawiera także</w:t>
      </w:r>
      <w:r w:rsidRPr="00CC5C0A">
        <w:t xml:space="preserve">: </w:t>
      </w:r>
    </w:p>
    <w:p w14:paraId="7530C7A5" w14:textId="77777777" w:rsidR="00EB01BA" w:rsidRPr="00CC5C0A" w:rsidRDefault="00EB01BA" w:rsidP="00DE04B1">
      <w:pPr>
        <w:pStyle w:val="ZARTzmartartykuempunktem"/>
      </w:pPr>
      <w:r w:rsidRPr="00CC5C0A">
        <w:t>1)</w:t>
      </w:r>
      <w:r w:rsidRPr="00CC5C0A">
        <w:tab/>
        <w:t>imię i nazwisko notariusza</w:t>
      </w:r>
      <w:r>
        <w:t xml:space="preserve"> </w:t>
      </w:r>
      <w:r w:rsidRPr="00CC5C0A">
        <w:t>oraz wskazanie kancelarii notarialnej;</w:t>
      </w:r>
    </w:p>
    <w:p w14:paraId="6B67F9D4" w14:textId="0CE1BCC8" w:rsidR="00EB01BA" w:rsidRDefault="00EB01BA" w:rsidP="00DE04B1">
      <w:pPr>
        <w:pStyle w:val="ZARTzmartartykuempunktem"/>
      </w:pPr>
      <w:r w:rsidRPr="00381C2D">
        <w:lastRenderedPageBreak/>
        <w:t>2)</w:t>
      </w:r>
      <w:r w:rsidRPr="00381C2D">
        <w:tab/>
        <w:t>imi</w:t>
      </w:r>
      <w:r>
        <w:t>ę i</w:t>
      </w:r>
      <w:r w:rsidRPr="00381C2D">
        <w:t xml:space="preserve"> nazwisk</w:t>
      </w:r>
      <w:r>
        <w:t xml:space="preserve">o </w:t>
      </w:r>
      <w:r w:rsidRPr="00381C2D">
        <w:t>wnioskodawcy oraz osoby zobowiązanej, a jeżeli nakaz został wydany na rzecz lub przeciwko os</w:t>
      </w:r>
      <w:r>
        <w:t xml:space="preserve">obie niebędącej osobą fizyczną </w:t>
      </w:r>
      <w:r w:rsidR="00191F6E">
        <w:t>–</w:t>
      </w:r>
      <w:r w:rsidRPr="00381C2D">
        <w:t xml:space="preserve"> </w:t>
      </w:r>
      <w:r>
        <w:t>jej nazwę, siedzibę oraz adres do doręczeń</w:t>
      </w:r>
      <w:r w:rsidRPr="00381C2D">
        <w:t>;</w:t>
      </w:r>
    </w:p>
    <w:p w14:paraId="0EE821A5" w14:textId="77777777" w:rsidR="00EB01BA" w:rsidRPr="00381C2D" w:rsidRDefault="00EB01BA" w:rsidP="00DE04B1">
      <w:pPr>
        <w:pStyle w:val="ZARTzmartartykuempunktem"/>
      </w:pPr>
      <w:r>
        <w:t>3)</w:t>
      </w:r>
      <w:r>
        <w:tab/>
        <w:t>wskazanie daty złożenia wniosku o wydanie notarialnego nakazu zapłaty</w:t>
      </w:r>
      <w:r w:rsidRPr="00381C2D">
        <w:t>;</w:t>
      </w:r>
    </w:p>
    <w:p w14:paraId="7A5F7282" w14:textId="77777777" w:rsidR="00EB01BA" w:rsidRPr="00381C2D" w:rsidRDefault="00EB01BA" w:rsidP="00DE04B1">
      <w:pPr>
        <w:pStyle w:val="ZARTzmartartykuempunktem"/>
      </w:pPr>
      <w:r>
        <w:t>4</w:t>
      </w:r>
      <w:r w:rsidRPr="00381C2D">
        <w:t>)</w:t>
      </w:r>
      <w:r w:rsidRPr="00381C2D">
        <w:tab/>
        <w:t>podpis notariusza;</w:t>
      </w:r>
    </w:p>
    <w:p w14:paraId="3AB8CE94" w14:textId="77777777" w:rsidR="00EB01BA" w:rsidRDefault="00EB01BA" w:rsidP="00DE04B1">
      <w:pPr>
        <w:pStyle w:val="ZARTzmartartykuempunktem"/>
      </w:pPr>
      <w:r>
        <w:t>5</w:t>
      </w:r>
      <w:r w:rsidRPr="00381C2D">
        <w:t>)</w:t>
      </w:r>
      <w:r w:rsidRPr="00381C2D">
        <w:tab/>
        <w:t xml:space="preserve">pouczenie o sposobie i terminie wniesienia sprzeciwu od nakazu zapłaty </w:t>
      </w:r>
      <w:r w:rsidRPr="00381C2D">
        <w:br/>
        <w:t>oraz o skutkach niezaskarżenia nakazu zapłaty.</w:t>
      </w:r>
    </w:p>
    <w:p w14:paraId="63967D54" w14:textId="62F14B41" w:rsidR="00EB01BA" w:rsidRDefault="00EB01BA">
      <w:pPr>
        <w:pStyle w:val="ZARTzmartartykuempunktem"/>
      </w:pPr>
      <w:r w:rsidRPr="00CC5C0A">
        <w:t xml:space="preserve">§ </w:t>
      </w:r>
      <w:r w:rsidRPr="00EB01BA">
        <w:t>3. Wraz z nakazem zapłaty notariusz doręcza osobie zobowiązanej formularz sprzeciwu</w:t>
      </w:r>
      <w:r w:rsidR="00191F6E">
        <w:t>, którego wzór został określony</w:t>
      </w:r>
      <w:r w:rsidRPr="00EB01BA">
        <w:t xml:space="preserve"> w rozporządzeniu Ministra Sprawiedliwości wydanym na podstawie art. </w:t>
      </w:r>
      <w:r w:rsidR="00963066">
        <w:t>105</w:t>
      </w:r>
      <w:r w:rsidR="007A3A0C">
        <w:t>j</w:t>
      </w:r>
      <w:r w:rsidRPr="00EB01BA">
        <w:t xml:space="preserve">. </w:t>
      </w:r>
    </w:p>
    <w:p w14:paraId="1F52ECB0" w14:textId="28BAB300" w:rsidR="00EB01BA" w:rsidRDefault="00EB01BA" w:rsidP="00EB01BA">
      <w:pPr>
        <w:pStyle w:val="ZARTzmartartykuempunktem"/>
      </w:pPr>
      <w:r w:rsidRPr="00381C2D">
        <w:t xml:space="preserve">Art. </w:t>
      </w:r>
      <w:r w:rsidR="00963066">
        <w:t>105</w:t>
      </w:r>
      <w:r>
        <w:t>d</w:t>
      </w:r>
      <w:r w:rsidRPr="00381C2D">
        <w:t xml:space="preserve">. § 1. </w:t>
      </w:r>
      <w:r>
        <w:t>Notarialny nakaz zapłaty nie może być wydany, jeżeli:</w:t>
      </w:r>
    </w:p>
    <w:p w14:paraId="4B4EE85D" w14:textId="77777777" w:rsidR="00EB01BA" w:rsidRPr="00EB01BA" w:rsidRDefault="00EB01BA" w:rsidP="00DE04B1">
      <w:pPr>
        <w:pStyle w:val="ZARTzmartartykuempunktem"/>
      </w:pPr>
      <w:r>
        <w:t>1) zasadność roszczenia budzi wątpliwości</w:t>
      </w:r>
      <w:r w:rsidRPr="00EB01BA">
        <w:t>;</w:t>
      </w:r>
    </w:p>
    <w:p w14:paraId="2D351C1E" w14:textId="77777777" w:rsidR="00EB01BA" w:rsidRPr="00EB01BA" w:rsidRDefault="00EB01BA" w:rsidP="00DE04B1">
      <w:pPr>
        <w:pStyle w:val="ZARTzmartartykuempunktem"/>
      </w:pPr>
      <w:r>
        <w:t xml:space="preserve">2) roszczenie stało się wymagalne wcześniej niż w okresie trzech lat przed złożeniem wniosku o wydanie notarialnego nakazu </w:t>
      </w:r>
      <w:r w:rsidRPr="00416D91">
        <w:t>zapłaty</w:t>
      </w:r>
      <w:r>
        <w:t>;</w:t>
      </w:r>
    </w:p>
    <w:p w14:paraId="17646C32" w14:textId="12DB988B" w:rsidR="00EB01BA" w:rsidRDefault="00EB01BA">
      <w:pPr>
        <w:pStyle w:val="ZARTzmartartykuempunktem"/>
      </w:pPr>
      <w:r>
        <w:t xml:space="preserve">3) </w:t>
      </w:r>
      <w:r w:rsidRPr="00381C2D">
        <w:t xml:space="preserve">wniosek </w:t>
      </w:r>
      <w:r>
        <w:t xml:space="preserve">nie </w:t>
      </w:r>
      <w:r w:rsidRPr="00381C2D">
        <w:t xml:space="preserve">spełnia warunków formalnych, o </w:t>
      </w:r>
      <w:r>
        <w:t xml:space="preserve">których mowa w art. </w:t>
      </w:r>
      <w:r w:rsidR="00963066">
        <w:t>105</w:t>
      </w:r>
      <w:r>
        <w:t xml:space="preserve">b, </w:t>
      </w:r>
      <w:r>
        <w:br/>
        <w:t>w szczególności nie został złożony na urzędowym formularzu.</w:t>
      </w:r>
    </w:p>
    <w:p w14:paraId="631B5D08" w14:textId="408D6AE7" w:rsidR="00EB01BA" w:rsidRPr="00381C2D" w:rsidRDefault="00EB01BA">
      <w:pPr>
        <w:pStyle w:val="ZARTzmartartykuempunktem"/>
      </w:pPr>
      <w:r w:rsidRPr="00381C2D">
        <w:t xml:space="preserve">§ </w:t>
      </w:r>
      <w:r>
        <w:t>2</w:t>
      </w:r>
      <w:r w:rsidRPr="00381C2D">
        <w:t xml:space="preserve">. </w:t>
      </w:r>
      <w:r>
        <w:t>W razie braku podstaw wydania notarialnego nakazu zapłaty notariusz sporządza protokół o odmowie jego sporządzenia, którego odpis doręcza wnioskodawcy</w:t>
      </w:r>
      <w:r w:rsidRPr="00381C2D">
        <w:t>.</w:t>
      </w:r>
    </w:p>
    <w:p w14:paraId="6FBFAD0C" w14:textId="33AEAF46" w:rsidR="00EB01BA" w:rsidRDefault="00EB01BA">
      <w:pPr>
        <w:pStyle w:val="ZARTzmartartykuempunktem"/>
      </w:pPr>
      <w:bookmarkStart w:id="20" w:name="_Hlk92119383"/>
      <w:r w:rsidRPr="00381C2D">
        <w:t xml:space="preserve">Art. </w:t>
      </w:r>
      <w:r w:rsidR="00963066">
        <w:t>105</w:t>
      </w:r>
      <w:r>
        <w:t>e</w:t>
      </w:r>
      <w:r w:rsidRPr="00381C2D">
        <w:t xml:space="preserve">. </w:t>
      </w:r>
      <w:bookmarkEnd w:id="20"/>
      <w:r w:rsidRPr="00381C2D">
        <w:t xml:space="preserve">§ 1. </w:t>
      </w:r>
      <w:r>
        <w:t>Odpis notarialnego nakazu zapłaty doręcza się wnioskodawcy oraz osobie zobowiązanej przez operatora pocztowego w rozumieniu ustawy z dnia 23 listopada 2012 r. – Prawo pocztowe</w:t>
      </w:r>
      <w:r w:rsidR="00191F6E">
        <w:t xml:space="preserve"> (Dz. U. z 2022 r. poz. 896)</w:t>
      </w:r>
      <w:r>
        <w:t xml:space="preserve">, </w:t>
      </w:r>
      <w:r w:rsidR="00137F26">
        <w:t xml:space="preserve">komornika sądowego, </w:t>
      </w:r>
      <w:r>
        <w:t xml:space="preserve">osobiście przez notariusza w kancelarii notarialnej lub przez pracowników kancelarii notarialnej. </w:t>
      </w:r>
      <w:r w:rsidRPr="00381C2D">
        <w:t xml:space="preserve">Osobie zobowiązanej do wykonania </w:t>
      </w:r>
      <w:r>
        <w:t xml:space="preserve">notarialnego </w:t>
      </w:r>
      <w:r w:rsidRPr="00381C2D">
        <w:t>nakazu zapłaty doręcza się nakaz zapłaty wraz z odpisem wniosku o jego wydanie</w:t>
      </w:r>
      <w:r w:rsidR="00191F6E">
        <w:t>,</w:t>
      </w:r>
      <w:r w:rsidRPr="00381C2D">
        <w:t xml:space="preserve"> </w:t>
      </w:r>
      <w:r>
        <w:t>odpisami załączników</w:t>
      </w:r>
      <w:r w:rsidRPr="00381C2D">
        <w:t xml:space="preserve"> do wniosku</w:t>
      </w:r>
      <w:r>
        <w:t xml:space="preserve"> oraz pouczeniem o sposobie wniesienia sprzeciwu.</w:t>
      </w:r>
    </w:p>
    <w:p w14:paraId="275EA0FE" w14:textId="3306F347" w:rsidR="00EB01BA" w:rsidRDefault="00EB01BA" w:rsidP="00EB01BA">
      <w:pPr>
        <w:pStyle w:val="ZARTzmartartykuempunktem"/>
      </w:pPr>
      <w:r w:rsidRPr="00381C2D">
        <w:t xml:space="preserve">Art. </w:t>
      </w:r>
      <w:r w:rsidR="00963066">
        <w:t>105</w:t>
      </w:r>
      <w:r>
        <w:t>f.</w:t>
      </w:r>
      <w:r w:rsidRPr="00381C2D">
        <w:t xml:space="preserve"> § 1. </w:t>
      </w:r>
      <w:r>
        <w:t>W razie nie</w:t>
      </w:r>
      <w:r w:rsidR="00D5226B">
        <w:t>odebrania</w:t>
      </w:r>
      <w:r>
        <w:t xml:space="preserve"> przez </w:t>
      </w:r>
      <w:r w:rsidR="00D5226B">
        <w:t xml:space="preserve">osobę zobowiązaną </w:t>
      </w:r>
      <w:r>
        <w:t>przesyłki zawierającej notarialny nakaz zapłaty, nakaz ten traci moc.</w:t>
      </w:r>
    </w:p>
    <w:p w14:paraId="2F0E5F59" w14:textId="6EC9ED23" w:rsidR="00EB01BA" w:rsidRDefault="00EB01BA" w:rsidP="00416D91">
      <w:pPr>
        <w:pStyle w:val="ZARTzmartartykuempunktem"/>
      </w:pPr>
      <w:r w:rsidRPr="00381C2D">
        <w:t xml:space="preserve">§ </w:t>
      </w:r>
      <w:r>
        <w:t>2. Niedoręczenie osobie zobowiązanej nakazu zapłaty notariusz stwierdza protokołem, którego odpis doręcza wnioskodawcy.</w:t>
      </w:r>
    </w:p>
    <w:p w14:paraId="556CAEF9" w14:textId="66081B24" w:rsidR="00EB01BA" w:rsidRDefault="00EB01BA" w:rsidP="00EB01BA">
      <w:pPr>
        <w:pStyle w:val="ZARTzmartartykuempunktem"/>
      </w:pPr>
      <w:r>
        <w:t xml:space="preserve">Art. </w:t>
      </w:r>
      <w:r w:rsidR="00963066">
        <w:t>105</w:t>
      </w:r>
      <w:r>
        <w:t xml:space="preserve">g. </w:t>
      </w:r>
      <w:r w:rsidRPr="00381C2D">
        <w:t>§ 1</w:t>
      </w:r>
      <w:r>
        <w:t xml:space="preserve">. Sprzeciw od notarialnego nakazu zapłaty wnosi się </w:t>
      </w:r>
      <w:r w:rsidR="00A7416A">
        <w:t xml:space="preserve">w formie pisemnej </w:t>
      </w:r>
      <w:r>
        <w:t>w terminie dwutygodniowym od jego doręczenia</w:t>
      </w:r>
      <w:r w:rsidR="004A76D1">
        <w:t xml:space="preserve"> do notariusza, który wydał notarialny nakaz zapłaty</w:t>
      </w:r>
      <w:r>
        <w:t xml:space="preserve">. W razie braku możliwości wniesienia sprzeciwu do kancelarii notariusza, </w:t>
      </w:r>
      <w:r>
        <w:lastRenderedPageBreak/>
        <w:t xml:space="preserve">który wydał notarialny nakaz zapłaty, sprzeciw wnosi </w:t>
      </w:r>
      <w:r w:rsidR="00A7416A">
        <w:t xml:space="preserve">się </w:t>
      </w:r>
      <w:r>
        <w:t>do rady właściwej izby notarialnej</w:t>
      </w:r>
      <w:r w:rsidR="0037151D">
        <w:t>, która wyznacza notariusza właściwego do podjęcia dalszych czynności.</w:t>
      </w:r>
      <w:r>
        <w:t xml:space="preserve"> </w:t>
      </w:r>
    </w:p>
    <w:p w14:paraId="6E2F6493" w14:textId="535D0801" w:rsidR="00CB5BBE" w:rsidRDefault="002D655E" w:rsidP="00CB5BBE">
      <w:pPr>
        <w:pStyle w:val="ZARTzmartartykuempunktem"/>
      </w:pPr>
      <w:r>
        <w:t>§ 2. Do skutecznego wniesienia sprzeciwu niezbędne jest jego podpisanie oraz wyrażenie woli utraty</w:t>
      </w:r>
      <w:r w:rsidR="004A76D1">
        <w:t xml:space="preserve"> mocy</w:t>
      </w:r>
      <w:r>
        <w:t xml:space="preserve"> przez notarialny nakaz zapłaty. </w:t>
      </w:r>
    </w:p>
    <w:p w14:paraId="212E9C56" w14:textId="655808EE" w:rsidR="00CB5BBE" w:rsidRDefault="00CB5BBE" w:rsidP="00CB5BBE">
      <w:pPr>
        <w:pStyle w:val="ZARTzmartartykuempunktem"/>
      </w:pPr>
      <w:r>
        <w:t xml:space="preserve">§ 3. W razie wniesienia sprzeciwu niespełniającego wymogów, o których mowa </w:t>
      </w:r>
      <w:r>
        <w:br/>
        <w:t>w § 2, notariusz wzywa do ich uzupełnienia w terminie tygodniowym pod rygorem odmowy stwierdzenia utraty mocy notarialnego nakazu zapłaty.</w:t>
      </w:r>
    </w:p>
    <w:p w14:paraId="458177E6" w14:textId="5D10A242" w:rsidR="00EB01BA" w:rsidRDefault="00EB01BA" w:rsidP="00EB01BA">
      <w:pPr>
        <w:pStyle w:val="ZARTzmartartykuempunktem"/>
      </w:pPr>
      <w:r w:rsidRPr="00381C2D">
        <w:t xml:space="preserve">§ </w:t>
      </w:r>
      <w:r w:rsidR="00CB5BBE">
        <w:t>4</w:t>
      </w:r>
      <w:r>
        <w:t xml:space="preserve">. Sprzeciw może być wniesiony przez pełnomocnika ustanowionego zgodnie </w:t>
      </w:r>
      <w:r>
        <w:br/>
        <w:t xml:space="preserve">z art. 87 </w:t>
      </w:r>
      <w:r w:rsidRPr="00381C2D">
        <w:t>§ 1</w:t>
      </w:r>
      <w:r>
        <w:t>-5 Kodeks</w:t>
      </w:r>
      <w:r w:rsidR="00A7416A">
        <w:t>u</w:t>
      </w:r>
      <w:r>
        <w:t xml:space="preserve"> postępowania cywilnego. </w:t>
      </w:r>
    </w:p>
    <w:p w14:paraId="12E18C8C" w14:textId="0A681BA0" w:rsidR="00EB01BA" w:rsidRDefault="00EB01BA" w:rsidP="00EB01BA">
      <w:pPr>
        <w:pStyle w:val="ZARTzmartartykuempunktem"/>
      </w:pPr>
      <w:r w:rsidRPr="00381C2D">
        <w:t xml:space="preserve">§ </w:t>
      </w:r>
      <w:r w:rsidR="00CB5BBE">
        <w:t>5</w:t>
      </w:r>
      <w:r>
        <w:t xml:space="preserve">. Skuteczne wniesienie sprzeciwu powoduje utratę mocy notarialnego nakazu zapłaty, co notariusz stwierdza protokołem, </w:t>
      </w:r>
      <w:bookmarkStart w:id="21" w:name="_Hlk92185964"/>
      <w:r>
        <w:t>którego odpis doręcza wnioskodawcy oraz osobie zobowiązanej.</w:t>
      </w:r>
    </w:p>
    <w:bookmarkEnd w:id="21"/>
    <w:p w14:paraId="71D9901A" w14:textId="18CAAF59" w:rsidR="00EB01BA" w:rsidRDefault="00EB01BA" w:rsidP="00EB01BA">
      <w:pPr>
        <w:pStyle w:val="ZARTzmartartykuempunktem"/>
      </w:pPr>
      <w:r w:rsidRPr="00381C2D">
        <w:t xml:space="preserve">§ </w:t>
      </w:r>
      <w:r w:rsidR="00CB5BBE">
        <w:t>6</w:t>
      </w:r>
      <w:r>
        <w:t xml:space="preserve">. W razie nieskutecznego wniesienia sprzeciwu notariusz sporządza protokół, </w:t>
      </w:r>
      <w:r>
        <w:br/>
        <w:t xml:space="preserve">w którym odmawia stwierdzenia utraty mocy notarialnego nakazu zapłaty. Odpis protokołu notariusz doręcza wnioskodawcy oraz osobie zobowiązanej. </w:t>
      </w:r>
    </w:p>
    <w:p w14:paraId="427A2CF5" w14:textId="7F4D0056" w:rsidR="00EB01BA" w:rsidRDefault="00EB01BA" w:rsidP="00EB01BA">
      <w:pPr>
        <w:pStyle w:val="ZARTzmartartykuempunktem"/>
      </w:pPr>
      <w:r w:rsidRPr="00381C2D">
        <w:t xml:space="preserve">§ </w:t>
      </w:r>
      <w:r w:rsidR="00CB5BBE">
        <w:t>7</w:t>
      </w:r>
      <w:r>
        <w:t xml:space="preserve">. Do odmowy stwierdzenia utraty mocy notarialnego nakazu zapłaty stosuje się odpowiednio </w:t>
      </w:r>
      <w:r w:rsidR="00A7416A">
        <w:t xml:space="preserve">przepisy </w:t>
      </w:r>
      <w:r>
        <w:t>art. 8</w:t>
      </w:r>
      <w:r w:rsidR="00666E3A">
        <w:t>3</w:t>
      </w:r>
      <w:r>
        <w:t>.</w:t>
      </w:r>
    </w:p>
    <w:p w14:paraId="0E591EC4" w14:textId="196FA9C9" w:rsidR="00EB01BA" w:rsidRDefault="00EB01BA" w:rsidP="00416D91">
      <w:pPr>
        <w:pStyle w:val="ZARTzmartartykuempunktem"/>
      </w:pPr>
      <w:r w:rsidRPr="00381C2D">
        <w:t xml:space="preserve">§ </w:t>
      </w:r>
      <w:r w:rsidR="00CB5BBE">
        <w:t>8</w:t>
      </w:r>
      <w:r>
        <w:t xml:space="preserve">. Po doręczeniu protokołu stwierdzającego utratę mocy nakazu zapłaty lub </w:t>
      </w:r>
      <w:r w:rsidR="00A7416A">
        <w:t xml:space="preserve">po </w:t>
      </w:r>
      <w:r>
        <w:t xml:space="preserve">prawomocnym rozpoznaniu zażalenia na odmowę stwierdzenia utraty mocy notarialnego nakazu zapłaty, na notarialnym nakazie zapłaty notariusz zamieszcza wzmiankę </w:t>
      </w:r>
      <w:r>
        <w:br/>
        <w:t xml:space="preserve">o niewniesieniu sprzeciwu albo </w:t>
      </w:r>
      <w:r w:rsidR="00A7416A">
        <w:t xml:space="preserve">o </w:t>
      </w:r>
      <w:r>
        <w:t>utracie mocy notarialnego nakazu zapłaty.</w:t>
      </w:r>
    </w:p>
    <w:p w14:paraId="0BFE0A37" w14:textId="4A7634C2" w:rsidR="00EB01BA" w:rsidRDefault="00EB01BA" w:rsidP="00EB01BA">
      <w:pPr>
        <w:pStyle w:val="ZARTzmartartykuempunktem"/>
      </w:pPr>
      <w:r>
        <w:t xml:space="preserve">Art. </w:t>
      </w:r>
      <w:r w:rsidR="00963066">
        <w:t>105</w:t>
      </w:r>
      <w:r>
        <w:t xml:space="preserve">h. </w:t>
      </w:r>
      <w:bookmarkStart w:id="22" w:name="_Hlk92190733"/>
      <w:r w:rsidRPr="00381C2D">
        <w:t>§ 1</w:t>
      </w:r>
      <w:bookmarkEnd w:id="22"/>
      <w:r>
        <w:t xml:space="preserve">. Na wniosek osoby wnoszącej o wydanie notarialnego nakazu zapłaty lub osoby, której dotyczył wniosek, notariusz wydaje wypis notarialnego nakazu zapłaty wraz ze wzmianką o niewniesieniu sprzeciwu albo </w:t>
      </w:r>
      <w:r w:rsidR="00A7416A">
        <w:t xml:space="preserve">o </w:t>
      </w:r>
      <w:r>
        <w:t>utracie mocy notarialnego nakazu zapłaty.</w:t>
      </w:r>
    </w:p>
    <w:p w14:paraId="2BDA9E9F" w14:textId="77777777" w:rsidR="00EB01BA" w:rsidRDefault="00EB01BA" w:rsidP="00EB01BA">
      <w:pPr>
        <w:pStyle w:val="ZARTzmartartykuempunktem"/>
      </w:pPr>
      <w:r w:rsidRPr="00381C2D">
        <w:t xml:space="preserve">§ </w:t>
      </w:r>
      <w:r>
        <w:t xml:space="preserve">2. Wypis notarialnego nakazu zapłaty wraz z odpowiednią wzmianką notariusz wydaje na żądanie sądu lub prokuratora. </w:t>
      </w:r>
    </w:p>
    <w:p w14:paraId="1F965673" w14:textId="22BD2DE9" w:rsidR="00EB01BA" w:rsidRDefault="00EB01BA" w:rsidP="00416D91">
      <w:pPr>
        <w:pStyle w:val="ZARTzmartartykuempunktem"/>
      </w:pPr>
      <w:r w:rsidRPr="00381C2D">
        <w:t xml:space="preserve">§ </w:t>
      </w:r>
      <w:r>
        <w:t>3. W pozostałym zakresie do wydawania wypisów, odpisów i wyciągów oraz przechowywania notarialnych nakazów zapłaty stosuje się przepisy</w:t>
      </w:r>
      <w:r w:rsidR="00046D90">
        <w:t xml:space="preserve"> rozdziału 9</w:t>
      </w:r>
      <w:r>
        <w:t>.</w:t>
      </w:r>
    </w:p>
    <w:p w14:paraId="0D6FF618" w14:textId="1D4438DE" w:rsidR="00EB01BA" w:rsidRDefault="00EB01BA" w:rsidP="00416D91">
      <w:pPr>
        <w:pStyle w:val="ZARTzmartartykuempunktem"/>
      </w:pPr>
      <w:r>
        <w:t xml:space="preserve">Art. </w:t>
      </w:r>
      <w:r w:rsidR="00963066">
        <w:t>105</w:t>
      </w:r>
      <w:r w:rsidR="00A7416A">
        <w:t>i</w:t>
      </w:r>
      <w:r>
        <w:t>. Klauzulę wykonalności notarialnemu nakazowi zapłaty nadaje sąd rejonowy ogólne</w:t>
      </w:r>
      <w:r w:rsidR="00A7416A">
        <w:t>j</w:t>
      </w:r>
      <w:r>
        <w:t xml:space="preserve"> właściwości osoby zobowiązanej. </w:t>
      </w:r>
    </w:p>
    <w:p w14:paraId="66C4F3B5" w14:textId="3D80AFF8" w:rsidR="009F0438" w:rsidRDefault="009F0438" w:rsidP="009F0438">
      <w:pPr>
        <w:pStyle w:val="ZARTzmartartykuempunktem"/>
      </w:pPr>
      <w:r>
        <w:lastRenderedPageBreak/>
        <w:t xml:space="preserve">Art. 105j. </w:t>
      </w:r>
      <w:bookmarkStart w:id="23" w:name="_Hlk103594378"/>
      <w:r w:rsidRPr="009F0438">
        <w:t xml:space="preserve">§ 1. Jeżeli warunki techniczne i organizacyjne </w:t>
      </w:r>
      <w:r w:rsidR="004D5F1C">
        <w:t xml:space="preserve">kancelarii </w:t>
      </w:r>
      <w:r w:rsidRPr="009F0438">
        <w:t>notariusza to umożliwiają notarialny nakaz zapłaty może być wydany w elektronicznym postępowaniu upominawczym.</w:t>
      </w:r>
      <w:bookmarkEnd w:id="23"/>
    </w:p>
    <w:p w14:paraId="68BE475F" w14:textId="657098EE" w:rsidR="009F0438" w:rsidRDefault="009F0438" w:rsidP="00EB01BA">
      <w:pPr>
        <w:pStyle w:val="ZARTzmartartykuempunktem"/>
      </w:pPr>
      <w:r>
        <w:t xml:space="preserve">§ 2. Przepisy </w:t>
      </w:r>
      <w:r w:rsidR="00CA3A3B">
        <w:t xml:space="preserve">Rozdziału 1, Działu VIII, Tytułu VII, Księgi pierwszej </w:t>
      </w:r>
      <w:r w:rsidR="00021A66" w:rsidRPr="009E7D82">
        <w:t>ustaw</w:t>
      </w:r>
      <w:r w:rsidR="00021A66">
        <w:t>y</w:t>
      </w:r>
      <w:r w:rsidR="00021A66" w:rsidRPr="009E7D82">
        <w:t xml:space="preserve"> z dnia 17 listopada 1964 r. – Kodeks postępowania cywilnego (Dz. U. z 202</w:t>
      </w:r>
      <w:r w:rsidR="00021A66">
        <w:t>1</w:t>
      </w:r>
      <w:r w:rsidR="00021A66" w:rsidRPr="009E7D82">
        <w:t xml:space="preserve"> r. poz. </w:t>
      </w:r>
      <w:r w:rsidR="00021A66" w:rsidRPr="005F1CC8">
        <w:t>1805, 1981, 2052, 2262, 2270, 2289, 2328, i 2459 oraz z 2022 r. poz. 1, 366, 480, 807, 830 i 974</w:t>
      </w:r>
      <w:r w:rsidR="00021A66" w:rsidRPr="009E7D82">
        <w:t>)</w:t>
      </w:r>
      <w:r w:rsidR="00021A66">
        <w:t xml:space="preserve"> stosuje się odpowiednio.</w:t>
      </w:r>
    </w:p>
    <w:p w14:paraId="1B40B549" w14:textId="3E0EC8B0" w:rsidR="00EB01BA" w:rsidRDefault="00EB01BA" w:rsidP="00EB01BA">
      <w:pPr>
        <w:pStyle w:val="ZARTzmartartykuempunktem"/>
      </w:pPr>
      <w:r>
        <w:t xml:space="preserve">Art. </w:t>
      </w:r>
      <w:r w:rsidR="00963066">
        <w:t>105</w:t>
      </w:r>
      <w:r w:rsidR="009F0438">
        <w:t>k</w:t>
      </w:r>
      <w:r>
        <w:t>. Minister Sprawiedliwości określi</w:t>
      </w:r>
      <w:r w:rsidR="00A7416A">
        <w:t>,</w:t>
      </w:r>
      <w:r>
        <w:t xml:space="preserve"> w drodze rozporządzenia</w:t>
      </w:r>
      <w:r w:rsidR="00A7416A">
        <w:t>,</w:t>
      </w:r>
      <w:r>
        <w:t xml:space="preserve"> </w:t>
      </w:r>
      <w:r w:rsidR="00A7416A">
        <w:t xml:space="preserve">wzór </w:t>
      </w:r>
      <w:r>
        <w:t>formularz</w:t>
      </w:r>
      <w:r w:rsidR="00A7416A">
        <w:t>a</w:t>
      </w:r>
      <w:r>
        <w:t xml:space="preserve"> wniosku o wydanie notarialnego nakazu zapłaty, </w:t>
      </w:r>
      <w:r w:rsidR="00A7416A">
        <w:t xml:space="preserve">wzór </w:t>
      </w:r>
      <w:r>
        <w:t>formularz</w:t>
      </w:r>
      <w:r w:rsidR="00A7416A">
        <w:t>a</w:t>
      </w:r>
      <w:r>
        <w:t xml:space="preserve"> sprzeciwu</w:t>
      </w:r>
      <w:r w:rsidR="00702013">
        <w:t xml:space="preserve"> od notarialnego nakazu zapłaty oraz </w:t>
      </w:r>
      <w:r w:rsidR="00AC13BD">
        <w:t>wzór</w:t>
      </w:r>
      <w:r w:rsidR="00702013">
        <w:t xml:space="preserve"> niezbędn</w:t>
      </w:r>
      <w:r w:rsidR="00AC13BD">
        <w:t>ych</w:t>
      </w:r>
      <w:r w:rsidR="00702013">
        <w:t xml:space="preserve"> poucze</w:t>
      </w:r>
      <w:r w:rsidR="00AC13BD">
        <w:t>ń</w:t>
      </w:r>
      <w:r w:rsidR="00702013">
        <w:t xml:space="preserve"> co do sposobu ich wypełnienia</w:t>
      </w:r>
      <w:r w:rsidR="00AC13BD">
        <w:t xml:space="preserve"> oraz wnoszenia</w:t>
      </w:r>
      <w:r>
        <w:t xml:space="preserve">, </w:t>
      </w:r>
      <w:r w:rsidR="00702013">
        <w:t xml:space="preserve">a także </w:t>
      </w:r>
      <w:r w:rsidR="00AC13BD">
        <w:t xml:space="preserve">wzór </w:t>
      </w:r>
      <w:r>
        <w:t>treś</w:t>
      </w:r>
      <w:r w:rsidR="00AC13BD">
        <w:t>ci</w:t>
      </w:r>
      <w:r>
        <w:t xml:space="preserve"> wzmian</w:t>
      </w:r>
      <w:r w:rsidR="00AC13BD">
        <w:t>ki</w:t>
      </w:r>
      <w:r>
        <w:t xml:space="preserve"> o niewniesieniu sprzeciwu </w:t>
      </w:r>
      <w:r w:rsidR="00702013">
        <w:t xml:space="preserve">od notarialnego nakazu zapłaty </w:t>
      </w:r>
      <w:r>
        <w:t>albo utracie mocy notarialnego nakazu zapłaty</w:t>
      </w:r>
      <w:r w:rsidR="00702013">
        <w:t>,</w:t>
      </w:r>
      <w:r>
        <w:t xml:space="preserve"> </w:t>
      </w:r>
      <w:r w:rsidR="00DD18B1">
        <w:t>mając na uwadze</w:t>
      </w:r>
      <w:r w:rsidR="00702013">
        <w:t xml:space="preserve"> sprawne prowadzenie postępowania o wydanie notarialnego nakazu zapłaty i zapewnieni</w:t>
      </w:r>
      <w:r w:rsidR="00AC13BD">
        <w:t>a</w:t>
      </w:r>
      <w:r w:rsidR="00702013">
        <w:t xml:space="preserve"> możliwości obrony praw uczestników</w:t>
      </w:r>
      <w:r w:rsidR="00AC13BD">
        <w:t xml:space="preserve"> tego postępowania</w:t>
      </w:r>
      <w:r w:rsidR="005175EF">
        <w:t>.</w:t>
      </w:r>
      <w:r w:rsidR="00963066" w:rsidRPr="00963066">
        <w:t>”</w:t>
      </w:r>
      <w:r w:rsidR="00963066">
        <w:t>.</w:t>
      </w:r>
    </w:p>
    <w:p w14:paraId="1B7AB511" w14:textId="71FAA15A" w:rsidR="001B7C18" w:rsidRPr="009E7D82" w:rsidRDefault="001B7C18" w:rsidP="009E7D82">
      <w:pPr>
        <w:pStyle w:val="ARTartustawynprozporzdzenia"/>
        <w:keepNext/>
      </w:pPr>
      <w:r w:rsidRPr="009E7D82">
        <w:rPr>
          <w:rStyle w:val="Ppogrubienie"/>
        </w:rPr>
        <w:t>Art.</w:t>
      </w:r>
      <w:r w:rsidR="00DB7FFA" w:rsidRPr="009E7D82">
        <w:rPr>
          <w:rStyle w:val="Ppogrubienie"/>
        </w:rPr>
        <w:t> </w:t>
      </w:r>
      <w:r w:rsidRPr="009E7D82">
        <w:rPr>
          <w:rStyle w:val="Ppogrubienie"/>
        </w:rPr>
        <w:t>2.</w:t>
      </w:r>
      <w:r w:rsidRPr="009E7D82">
        <w:t xml:space="preserve"> W ustawie z dnia 27 lipca 2001 r. – Prawo o ustroju sądów powszechnych (Dz. U. z</w:t>
      </w:r>
      <w:r w:rsidRPr="009E7D82">
        <w:rPr>
          <w:rStyle w:val="Ppogrubienie"/>
        </w:rPr>
        <w:t xml:space="preserve"> </w:t>
      </w:r>
      <w:r w:rsidRPr="009E7D82">
        <w:t>2020 r. poz. 2072</w:t>
      </w:r>
      <w:r w:rsidR="00A80444">
        <w:t>,</w:t>
      </w:r>
      <w:r w:rsidR="00A80444" w:rsidRPr="00A80444">
        <w:t xml:space="preserve"> z 2021 r. poz. 1080 i 1236 oraz z 2022 r. poz. 655</w:t>
      </w:r>
      <w:r w:rsidRPr="009E7D82">
        <w:t>) w art. 2 po § 2a dodaje się § 2b w brzmieniu:</w:t>
      </w:r>
    </w:p>
    <w:p w14:paraId="4D810E83" w14:textId="3AA728F8" w:rsidR="001B7C18" w:rsidRPr="009E7D82" w:rsidRDefault="009E7D82" w:rsidP="001D57EA">
      <w:pPr>
        <w:pStyle w:val="ZUSTzmustartykuempunktem"/>
      </w:pPr>
      <w:r>
        <w:t>„</w:t>
      </w:r>
      <w:r w:rsidR="001B7C18" w:rsidRPr="009E7D82">
        <w:t>§ 2b. W zakresie określonym w ustawie z dnia 14 lutego 1991 r. – Prawo o notariacie (Dz. U. z 2020 r. poz. 1192</w:t>
      </w:r>
      <w:r w:rsidR="00A80444" w:rsidRPr="00A80444">
        <w:t xml:space="preserve"> i 2320 oraz z 2021 r. poz. 1177</w:t>
      </w:r>
      <w:r w:rsidR="001B7C18" w:rsidRPr="009E7D82">
        <w:t>) oraz ustawie z dnia 17 listopada 1964 r. – Kodeks postępowania cywilnego (Dz. U. z 202</w:t>
      </w:r>
      <w:r w:rsidR="00A80444">
        <w:t>1</w:t>
      </w:r>
      <w:r w:rsidR="001B7C18" w:rsidRPr="009E7D82">
        <w:t xml:space="preserve"> r. poz. </w:t>
      </w:r>
      <w:bookmarkStart w:id="24" w:name="_Hlk103254352"/>
      <w:r w:rsidR="00A80444">
        <w:t xml:space="preserve">1805, </w:t>
      </w:r>
      <w:r w:rsidR="005F1CC8">
        <w:t>1981, 2052, 2262, 2270, 2289, 2328, i 2459 oraz z 2022 r. poz. 1, 366, 480, 807, 830 i 974</w:t>
      </w:r>
      <w:bookmarkEnd w:id="24"/>
      <w:r w:rsidR="001B7C18" w:rsidRPr="009E7D82">
        <w:t>) czynności z zakresu ochrony prawnej wykonują notariusze</w:t>
      </w:r>
      <w:r w:rsidR="00A80444">
        <w:t>.</w:t>
      </w:r>
      <w:bookmarkStart w:id="25" w:name="_Hlk103250908"/>
      <w:r>
        <w:t>”</w:t>
      </w:r>
      <w:bookmarkEnd w:id="25"/>
      <w:r w:rsidR="001B7C18" w:rsidRPr="009E7D82">
        <w:t xml:space="preserve">. </w:t>
      </w:r>
    </w:p>
    <w:p w14:paraId="672024EB" w14:textId="586BCD13" w:rsidR="009F29C3" w:rsidRDefault="001B7C18" w:rsidP="009E7D82">
      <w:pPr>
        <w:pStyle w:val="ARTartustawynprozporzdzenia"/>
        <w:keepNext/>
      </w:pPr>
      <w:bookmarkStart w:id="26" w:name="_Hlk92885396"/>
      <w:r w:rsidRPr="009E7D82">
        <w:rPr>
          <w:rStyle w:val="Ppogrubienie"/>
        </w:rPr>
        <w:t>Art. 3.</w:t>
      </w:r>
      <w:r w:rsidRPr="009E7D82">
        <w:t xml:space="preserve">  </w:t>
      </w:r>
      <w:bookmarkEnd w:id="26"/>
      <w:r w:rsidRPr="009E7D82">
        <w:t>W ustawie z dnia 17 listopada 1964 r. – Kodeks postępowania cywilnego (Dz. U. z 202</w:t>
      </w:r>
      <w:r w:rsidR="00EA343D">
        <w:t>1</w:t>
      </w:r>
      <w:r w:rsidRPr="009E7D82">
        <w:t xml:space="preserve"> r. poz. </w:t>
      </w:r>
      <w:r w:rsidR="005F1CC8" w:rsidRPr="005F1CC8">
        <w:t>1805, 1981, 2052, 2262, 2270, 2289, 2328, i 2459 oraz z 2022 r. poz. 1, 366, 480, 807, 830 i 974</w:t>
      </w:r>
      <w:r w:rsidRPr="009E7D82">
        <w:t xml:space="preserve">) </w:t>
      </w:r>
      <w:r w:rsidR="009F29C3">
        <w:t>wprowadza się następujące zmiany:</w:t>
      </w:r>
    </w:p>
    <w:p w14:paraId="49DF6DFF" w14:textId="5708A977" w:rsidR="00DE6786" w:rsidRDefault="00EA343D" w:rsidP="009E7D82">
      <w:pPr>
        <w:pStyle w:val="PKTpunkt"/>
        <w:keepNext/>
      </w:pPr>
      <w:r>
        <w:t>1)</w:t>
      </w:r>
      <w:r>
        <w:tab/>
      </w:r>
      <w:r w:rsidR="009F29C3" w:rsidRPr="009E7D82">
        <w:t xml:space="preserve">w </w:t>
      </w:r>
      <w:bookmarkStart w:id="27" w:name="_Hlk103253885"/>
      <w:r w:rsidR="009F29C3" w:rsidRPr="009E7D82">
        <w:t>art. 626</w:t>
      </w:r>
      <w:r w:rsidR="009F29C3" w:rsidRPr="009F29C3">
        <w:rPr>
          <w:rStyle w:val="IGindeksgrny"/>
        </w:rPr>
        <w:t>8</w:t>
      </w:r>
      <w:bookmarkEnd w:id="27"/>
      <w:r w:rsidR="00DE6786">
        <w:t>:</w:t>
      </w:r>
    </w:p>
    <w:p w14:paraId="288A6B0C" w14:textId="36889E98" w:rsidR="001B7C18" w:rsidRPr="009E7D82" w:rsidRDefault="001B7C18" w:rsidP="00DE6786">
      <w:pPr>
        <w:pStyle w:val="LITlitera"/>
      </w:pPr>
      <w:r w:rsidRPr="009E7D82">
        <w:t xml:space="preserve"> </w:t>
      </w:r>
      <w:r w:rsidR="00DE6786">
        <w:t>a)</w:t>
      </w:r>
      <w:r w:rsidR="00DE6786">
        <w:tab/>
      </w:r>
      <w:r w:rsidR="00DE6786" w:rsidRPr="00DE6786">
        <w:t>§</w:t>
      </w:r>
      <w:r w:rsidR="00DE6786">
        <w:t xml:space="preserve"> </w:t>
      </w:r>
      <w:r w:rsidRPr="009E7D82">
        <w:t>8 otrzymuje brzmienie:</w:t>
      </w:r>
    </w:p>
    <w:p w14:paraId="61396115" w14:textId="50D09C1F" w:rsidR="001B7C18" w:rsidRPr="009E7D82" w:rsidRDefault="009E7D82" w:rsidP="001D57EA">
      <w:pPr>
        <w:pStyle w:val="ZUSTzmustartykuempunktem"/>
      </w:pPr>
      <w:r>
        <w:t>„</w:t>
      </w:r>
      <w:r w:rsidR="001B7C18" w:rsidRPr="009E7D82">
        <w:t>§ 8. Wpis w księdze wieczystej podpisany przez sędziego, referendarza sądowego lub notariusza uważa się za dokonany z chwilą jego zapisania w centralnej bazie danych ksiąg wieczystych</w:t>
      </w:r>
      <w:r w:rsidR="00EA343D">
        <w:t>.</w:t>
      </w:r>
      <w:r>
        <w:t>”</w:t>
      </w:r>
      <w:r w:rsidR="00DE6786">
        <w:t>,</w:t>
      </w:r>
      <w:r w:rsidR="001B7C18" w:rsidRPr="009E7D82">
        <w:t xml:space="preserve"> </w:t>
      </w:r>
    </w:p>
    <w:p w14:paraId="62CE699E" w14:textId="641A1AF1" w:rsidR="001B7C18" w:rsidRPr="009E7D82" w:rsidRDefault="00DE6786" w:rsidP="00DE6786">
      <w:pPr>
        <w:pStyle w:val="LITlitera"/>
      </w:pPr>
      <w:r>
        <w:t>b</w:t>
      </w:r>
      <w:r w:rsidR="001B7C18" w:rsidRPr="009E7D82">
        <w:t>)</w:t>
      </w:r>
      <w:r w:rsidR="00612ACE">
        <w:tab/>
      </w:r>
      <w:r w:rsidR="009F29C3">
        <w:t>d</w:t>
      </w:r>
      <w:r w:rsidR="001B7C18" w:rsidRPr="009E7D82">
        <w:t xml:space="preserve">odaje się </w:t>
      </w:r>
      <w:bookmarkStart w:id="28" w:name="_Hlk92886082"/>
      <w:bookmarkStart w:id="29" w:name="_Hlk92886130"/>
      <w:r w:rsidR="001B7C18" w:rsidRPr="009E7D82">
        <w:t>§</w:t>
      </w:r>
      <w:bookmarkEnd w:id="28"/>
      <w:r w:rsidR="001B7C18" w:rsidRPr="009E7D82">
        <w:t> 12</w:t>
      </w:r>
      <w:bookmarkEnd w:id="29"/>
      <w:r w:rsidR="003B36BA">
        <w:t xml:space="preserve">, </w:t>
      </w:r>
      <w:r w:rsidR="003B36BA" w:rsidRPr="009E7D82">
        <w:t>§</w:t>
      </w:r>
      <w:r w:rsidR="003B36BA">
        <w:t xml:space="preserve"> </w:t>
      </w:r>
      <w:r w:rsidR="001B7C18" w:rsidRPr="009E7D82">
        <w:t xml:space="preserve">13 </w:t>
      </w:r>
      <w:r w:rsidR="003B36BA">
        <w:t xml:space="preserve">i § 14 </w:t>
      </w:r>
      <w:r w:rsidR="001B7C18" w:rsidRPr="009E7D82">
        <w:t>w brzmieniu:</w:t>
      </w:r>
    </w:p>
    <w:p w14:paraId="31EEF25A" w14:textId="2CEBE8F5" w:rsidR="001B7C18" w:rsidRPr="009E7D82" w:rsidRDefault="009E7D82" w:rsidP="001D57EA">
      <w:pPr>
        <w:pStyle w:val="ZUSTzmustartykuempunktem"/>
      </w:pPr>
      <w:bookmarkStart w:id="30" w:name="_Hlk92960137"/>
      <w:r>
        <w:lastRenderedPageBreak/>
        <w:t>„</w:t>
      </w:r>
      <w:bookmarkStart w:id="31" w:name="_Hlk92960462"/>
      <w:r w:rsidR="001B7C18" w:rsidRPr="009E7D82">
        <w:t>§ </w:t>
      </w:r>
      <w:bookmarkEnd w:id="31"/>
      <w:r w:rsidR="001B7C18" w:rsidRPr="009E7D82">
        <w:t>12</w:t>
      </w:r>
      <w:bookmarkEnd w:id="30"/>
      <w:r w:rsidR="001B7C18" w:rsidRPr="009E7D82">
        <w:t xml:space="preserve">. Wpisu odrębnej własności lokalu mieszkalnego oraz ograniczonych praw rzeczowych z nim związanych, za pośrednictwem systemu teleinformatycznego, dokonuje również notariusz sporządzający akt notarialny dotyczący tego prawa. </w:t>
      </w:r>
    </w:p>
    <w:p w14:paraId="02A41E68" w14:textId="77777777" w:rsidR="001B7979" w:rsidRDefault="001B7C18" w:rsidP="001D57EA">
      <w:pPr>
        <w:pStyle w:val="ZUSTzmustartykuempunktem"/>
      </w:pPr>
      <w:r w:rsidRPr="009E7D82">
        <w:t>§ 13. Na wpis dokonany przez notariusza służy skarga do sądu. Przepisy art. 518</w:t>
      </w:r>
      <w:r w:rsidRPr="009E7D82">
        <w:rPr>
          <w:rStyle w:val="IGindeksgrny"/>
        </w:rPr>
        <w:t>1</w:t>
      </w:r>
      <w:r w:rsidRPr="009E7D82">
        <w:t xml:space="preserve"> § 3</w:t>
      </w:r>
      <w:r w:rsidR="00C16F54" w:rsidRPr="009E7D82">
        <w:t xml:space="preserve"> </w:t>
      </w:r>
      <w:r w:rsidR="00AD3EDE">
        <w:t>i</w:t>
      </w:r>
      <w:r w:rsidR="00C16F54" w:rsidRPr="009E7D82">
        <w:t xml:space="preserve"> </w:t>
      </w:r>
      <w:r w:rsidRPr="009E7D82">
        <w:t>4 stosuje się odpowiednio</w:t>
      </w:r>
      <w:r w:rsidR="00EA343D">
        <w:t>.</w:t>
      </w:r>
    </w:p>
    <w:p w14:paraId="0463FFFC" w14:textId="07EBE8B7" w:rsidR="001B7C18" w:rsidRDefault="00F37504" w:rsidP="001D57EA">
      <w:pPr>
        <w:pStyle w:val="ZUSTzmustartykuempunktem"/>
      </w:pPr>
      <w:r>
        <w:t>§ 14. W przypadku braku podstaw do dokonania wpisu lub istnienia przeszkody do jego dokonania, notariusz przekazuje wniosek o wpis do sądu</w:t>
      </w:r>
      <w:r w:rsidR="00737DDF">
        <w:t>.</w:t>
      </w:r>
      <w:r w:rsidR="009E7D82">
        <w:t>”</w:t>
      </w:r>
      <w:r w:rsidR="00DE6786">
        <w:t>;</w:t>
      </w:r>
    </w:p>
    <w:p w14:paraId="72044034" w14:textId="6713DCDB" w:rsidR="009F29C3" w:rsidRDefault="00DE6786" w:rsidP="00DE6786">
      <w:pPr>
        <w:pStyle w:val="PKTpunkt"/>
      </w:pPr>
      <w:r>
        <w:t>2</w:t>
      </w:r>
      <w:r w:rsidR="009F29C3">
        <w:t xml:space="preserve">) w art. 777 </w:t>
      </w:r>
      <w:r w:rsidR="00915B03">
        <w:t>w § 1 po pkt 2</w:t>
      </w:r>
      <w:r w:rsidR="00915B03">
        <w:rPr>
          <w:rStyle w:val="IGindeksgrny"/>
        </w:rPr>
        <w:t xml:space="preserve">1 </w:t>
      </w:r>
      <w:r w:rsidR="00915B03">
        <w:t>dodaje się pkt 2</w:t>
      </w:r>
      <w:r w:rsidR="00915B03">
        <w:rPr>
          <w:rStyle w:val="IGindeksgrny"/>
        </w:rPr>
        <w:t xml:space="preserve">2 </w:t>
      </w:r>
      <w:r w:rsidR="00915B03">
        <w:t>w brzmieniu:</w:t>
      </w:r>
    </w:p>
    <w:p w14:paraId="497BE8BC" w14:textId="2BB81F44" w:rsidR="00915B03" w:rsidRDefault="00915B03" w:rsidP="00915B03">
      <w:pPr>
        <w:pStyle w:val="ZUSTzmustartykuempunktem"/>
      </w:pPr>
      <w:r>
        <w:t>„2</w:t>
      </w:r>
      <w:r>
        <w:rPr>
          <w:rStyle w:val="IGindeksgrny"/>
        </w:rPr>
        <w:t>2</w:t>
      </w:r>
      <w:r>
        <w:t>) notarialny nakaz zapłaty</w:t>
      </w:r>
      <w:r w:rsidR="00075D97">
        <w:t xml:space="preserve"> ze wzmianką o niewniesieniu sprzeciwu</w:t>
      </w:r>
      <w:r>
        <w:t>;”.</w:t>
      </w:r>
    </w:p>
    <w:p w14:paraId="00D329DB" w14:textId="2A74993C" w:rsidR="001B7C18" w:rsidRPr="009E7D82" w:rsidRDefault="001B7C18" w:rsidP="009E7D82">
      <w:pPr>
        <w:pStyle w:val="ARTartustawynprozporzdzenia"/>
        <w:keepNext/>
      </w:pPr>
      <w:r w:rsidRPr="009E7D82">
        <w:rPr>
          <w:rStyle w:val="Ppogrubienie"/>
        </w:rPr>
        <w:t>Art. 4.</w:t>
      </w:r>
      <w:r w:rsidRPr="009E7D82">
        <w:t xml:space="preserve"> W ustawie z dnia 6 lipca 1982 r. o księgach wieczystych i hipotece (Dz. U. </w:t>
      </w:r>
      <w:r w:rsidRPr="009E7D82">
        <w:br/>
        <w:t>z 2019 r. poz. 2204</w:t>
      </w:r>
      <w:r w:rsidR="00023024">
        <w:t>, z 2021 r. poz. 1177 i 1978 oraz z 2022 r. poz. 872</w:t>
      </w:r>
      <w:r w:rsidRPr="009E7D82">
        <w:t>) wprowadza się następujące zmiany:</w:t>
      </w:r>
    </w:p>
    <w:p w14:paraId="6802030F" w14:textId="56276B10" w:rsidR="001B7C18" w:rsidRPr="009E7D82" w:rsidRDefault="001B7C18" w:rsidP="009E7D82">
      <w:pPr>
        <w:pStyle w:val="PKTpunkt"/>
        <w:keepNext/>
      </w:pPr>
      <w:r w:rsidRPr="009E7D82">
        <w:t>1)</w:t>
      </w:r>
      <w:r w:rsidR="00612ACE">
        <w:tab/>
      </w:r>
      <w:r w:rsidRPr="009E7D82">
        <w:t>art. 8 otrzymuje brzmienie:</w:t>
      </w:r>
    </w:p>
    <w:p w14:paraId="303C40C6" w14:textId="6258FFAE" w:rsidR="001B7C18" w:rsidRPr="009E7D82" w:rsidRDefault="009E7D82" w:rsidP="00FF3652">
      <w:pPr>
        <w:pStyle w:val="ZARTzmartartykuempunktem"/>
      </w:pPr>
      <w:r>
        <w:t>„</w:t>
      </w:r>
      <w:r w:rsidR="001B7C18" w:rsidRPr="009E7D82">
        <w:t>Art. 8. Rękojmię wiary publicznej ksiąg wieczystych wyłącza wzmianka o wniosku, w tym wniosku o wpis złożonym notariuszowi, o skardze na orzeczenie referendarza sądowego, skardze na wpis dokonany przez notariusza o apelacji lub kasacji oraz ostrzeżenie dotyczące niezgodności stanu prawnego ujawnionego w księdze wieczystej z rzeczywistym stanem prawnym nieruchomości</w:t>
      </w:r>
      <w:r w:rsidR="00023024">
        <w:t>.</w:t>
      </w:r>
      <w:r>
        <w:t>”</w:t>
      </w:r>
      <w:r w:rsidR="001B7C18" w:rsidRPr="009E7D82">
        <w:t>.</w:t>
      </w:r>
    </w:p>
    <w:p w14:paraId="627618EB" w14:textId="41431D9A" w:rsidR="001B7C18" w:rsidRPr="009E7D82" w:rsidRDefault="001B7C18" w:rsidP="009E7D82">
      <w:pPr>
        <w:pStyle w:val="PKTpunkt"/>
        <w:keepNext/>
      </w:pPr>
      <w:r w:rsidRPr="009E7D82">
        <w:t>2)</w:t>
      </w:r>
      <w:r w:rsidR="00612ACE">
        <w:tab/>
      </w:r>
      <w:r w:rsidRPr="009E7D82">
        <w:t>art. 23 otrzymuje brzmienie:</w:t>
      </w:r>
    </w:p>
    <w:p w14:paraId="6BA43880" w14:textId="77777777" w:rsidR="002A281F" w:rsidRDefault="009E7D82" w:rsidP="00FF3652">
      <w:pPr>
        <w:pStyle w:val="ZARTzmartartykuempunktem"/>
      </w:pPr>
      <w:r>
        <w:t>„</w:t>
      </w:r>
      <w:r w:rsidR="001B7C18" w:rsidRPr="009E7D82">
        <w:t>Art. 23. Prowadzenie ksiąg wieczystych należy do właściwości sądów rejonowych. Czynności w zakresie prowadzenia ksiąg wieczystych mogą wykonywać referendarze sądowi oraz w przypadkach określonych w ustawie notariusze</w:t>
      </w:r>
      <w:r w:rsidR="00023024">
        <w:t>.</w:t>
      </w:r>
      <w:r>
        <w:t>”</w:t>
      </w:r>
      <w:r w:rsidR="001B7C18" w:rsidRPr="009E7D82">
        <w:t xml:space="preserve">. </w:t>
      </w:r>
    </w:p>
    <w:p w14:paraId="44734A78" w14:textId="4DB48BC4" w:rsidR="002A281F" w:rsidRDefault="002A281F" w:rsidP="009E7D82">
      <w:pPr>
        <w:pStyle w:val="PKTpunkt"/>
        <w:keepNext/>
      </w:pPr>
      <w:r>
        <w:t>3)</w:t>
      </w:r>
      <w:r>
        <w:tab/>
        <w:t>po art. 23</w:t>
      </w:r>
      <w:r w:rsidR="00E40096">
        <w:t>a</w:t>
      </w:r>
      <w:r>
        <w:t xml:space="preserve"> dodaje się art. 23</w:t>
      </w:r>
      <w:r w:rsidR="00E40096">
        <w:t xml:space="preserve">b </w:t>
      </w:r>
      <w:r>
        <w:t>w brzmieniu:</w:t>
      </w:r>
    </w:p>
    <w:p w14:paraId="03AA1D1D" w14:textId="6E0E3908" w:rsidR="002A281F" w:rsidRDefault="002A281F" w:rsidP="009E7D82">
      <w:pPr>
        <w:pStyle w:val="PKTpunkt"/>
        <w:keepNext/>
      </w:pPr>
      <w:r>
        <w:tab/>
      </w:r>
      <w:r>
        <w:tab/>
      </w:r>
      <w:r>
        <w:tab/>
      </w:r>
      <w:r>
        <w:tab/>
        <w:t>„</w:t>
      </w:r>
      <w:r w:rsidRPr="002A281F">
        <w:t>Art.</w:t>
      </w:r>
      <w:r>
        <w:t xml:space="preserve"> 23</w:t>
      </w:r>
      <w:r w:rsidR="00E40096">
        <w:t>b</w:t>
      </w:r>
      <w:r>
        <w:t xml:space="preserve">. </w:t>
      </w:r>
      <w:r w:rsidR="0089735B">
        <w:t xml:space="preserve">Wniosek o dokonanie wpisu </w:t>
      </w:r>
      <w:r w:rsidR="00E40096">
        <w:t>w księdze wieczystej rozpoznaje notariusz, prowadzący kancelarię notarialną w obszarze właściwości sądu rejonowego, w którym prowadzona jest księga wieczysta.</w:t>
      </w:r>
      <w:r w:rsidR="00423E97" w:rsidRPr="00423E97">
        <w:t>”</w:t>
      </w:r>
      <w:r w:rsidR="00E40096">
        <w:t>.</w:t>
      </w:r>
    </w:p>
    <w:p w14:paraId="1D370175" w14:textId="6CE0B5C4" w:rsidR="001B7C18" w:rsidRPr="009E7D82" w:rsidRDefault="002A281F" w:rsidP="009E7D82">
      <w:pPr>
        <w:pStyle w:val="PKTpunkt"/>
        <w:keepNext/>
      </w:pPr>
      <w:r>
        <w:t>4</w:t>
      </w:r>
      <w:r w:rsidR="001B7C18" w:rsidRPr="009E7D82">
        <w:t>)</w:t>
      </w:r>
      <w:r w:rsidR="00612ACE">
        <w:tab/>
      </w:r>
      <w:r w:rsidR="001B7C18" w:rsidRPr="009E7D82">
        <w:t>w art. 58 pkt 2 otrzymuje brzmienie:</w:t>
      </w:r>
    </w:p>
    <w:p w14:paraId="3C330E7C" w14:textId="75E7EA05" w:rsidR="001B7C18" w:rsidRPr="009E7D82" w:rsidRDefault="009E7D82" w:rsidP="00FF3652">
      <w:pPr>
        <w:pStyle w:val="ZPKTzmpktartykuempunktem"/>
      </w:pPr>
      <w:r>
        <w:t>„</w:t>
      </w:r>
      <w:r w:rsidR="001B7C18" w:rsidRPr="009E7D82">
        <w:t>2)</w:t>
      </w:r>
      <w:r w:rsidR="00612ACE">
        <w:tab/>
      </w:r>
      <w:r w:rsidR="001B7C18" w:rsidRPr="009E7D82">
        <w:t>czynności, które przy prowadzeniu i przechowywaniu ksiąg wieczystych mogą spełniać samodzielnie pracownicy sądowi, notariusze i pracownicy kancelarii notarialnych</w:t>
      </w:r>
      <w:r w:rsidR="00FF3652" w:rsidRPr="009E7D82">
        <w:t xml:space="preserve"> </w:t>
      </w:r>
      <w:r w:rsidR="008F592E">
        <w:t>–</w:t>
      </w:r>
      <w:r w:rsidR="00FF3652" w:rsidRPr="009E7D82">
        <w:t xml:space="preserve"> </w:t>
      </w:r>
      <w:r w:rsidR="001B7C18" w:rsidRPr="009E7D82">
        <w:t>uwzględniając zasady sprawności, racjonalności i szybkiego działania sądu oraz zasadę jawności ksiąg wieczystych.</w:t>
      </w:r>
      <w:r>
        <w:t>”</w:t>
      </w:r>
      <w:r w:rsidR="008F592E">
        <w:t>;</w:t>
      </w:r>
    </w:p>
    <w:p w14:paraId="0939D48B" w14:textId="088CED77" w:rsidR="001B7C18" w:rsidRPr="009E7D82" w:rsidRDefault="002A281F" w:rsidP="009E7D82">
      <w:pPr>
        <w:pStyle w:val="PKTpunkt"/>
        <w:keepNext/>
      </w:pPr>
      <w:r>
        <w:lastRenderedPageBreak/>
        <w:t>5</w:t>
      </w:r>
      <w:r w:rsidR="001B7C18" w:rsidRPr="009E7D82">
        <w:t>)</w:t>
      </w:r>
      <w:r w:rsidR="00612ACE">
        <w:tab/>
      </w:r>
      <w:r w:rsidR="001B7C18" w:rsidRPr="009E7D82">
        <w:t>po art. 58 dodaje się</w:t>
      </w:r>
      <w:r>
        <w:t xml:space="preserve"> </w:t>
      </w:r>
      <w:r w:rsidR="00447AC6" w:rsidRPr="009E7D82">
        <w:t xml:space="preserve">art. </w:t>
      </w:r>
      <w:r w:rsidR="00447AC6">
        <w:t>58</w:t>
      </w:r>
      <w:r w:rsidR="00447AC6">
        <w:rPr>
          <w:rStyle w:val="IGindeksgrny"/>
        </w:rPr>
        <w:t>3</w:t>
      </w:r>
      <w:r w:rsidR="001B7C18" w:rsidRPr="009E7D82">
        <w:t xml:space="preserve"> w brzmieniu:</w:t>
      </w:r>
    </w:p>
    <w:p w14:paraId="0A9B8DD9" w14:textId="4C3BE6A7" w:rsidR="001B7C18" w:rsidRPr="009E7D82" w:rsidRDefault="009E7D82" w:rsidP="00FF3652">
      <w:pPr>
        <w:pStyle w:val="ZARTzmartartykuempunktem"/>
      </w:pPr>
      <w:r>
        <w:t>„</w:t>
      </w:r>
      <w:r w:rsidR="001B7C18" w:rsidRPr="009E7D82">
        <w:t xml:space="preserve">Art. </w:t>
      </w:r>
      <w:r w:rsidR="00447AC6">
        <w:t>58</w:t>
      </w:r>
      <w:r w:rsidR="00447AC6">
        <w:rPr>
          <w:rStyle w:val="IGindeksgrny"/>
        </w:rPr>
        <w:t>3</w:t>
      </w:r>
      <w:r w:rsidR="001B7C18" w:rsidRPr="009E7D82">
        <w:t xml:space="preserve">. Minister Sprawiedliwości w drodze rozporządzenia określi </w:t>
      </w:r>
      <w:r w:rsidR="00DD18B1">
        <w:t>warunki</w:t>
      </w:r>
      <w:r w:rsidR="001B7C18" w:rsidRPr="009E7D82">
        <w:t xml:space="preserve"> </w:t>
      </w:r>
      <w:r w:rsidR="00CF428D">
        <w:t xml:space="preserve">techniczne </w:t>
      </w:r>
      <w:r w:rsidR="001B7C18" w:rsidRPr="009E7D82">
        <w:t>dokonywania wpisów do ksiąg wieczystych przez notariuszy</w:t>
      </w:r>
      <w:r w:rsidR="00DD18B1">
        <w:t>, mając na uwadze konieczność zapewnienia bezpieczeństwa wpisów w księgach wieczystych</w:t>
      </w:r>
      <w:r w:rsidR="001B7C18" w:rsidRPr="009E7D82">
        <w:t>.</w:t>
      </w:r>
      <w:r>
        <w:t>”</w:t>
      </w:r>
      <w:r w:rsidR="001B7C18" w:rsidRPr="009E7D82">
        <w:t>.</w:t>
      </w:r>
    </w:p>
    <w:p w14:paraId="57F7CC35" w14:textId="5FFF1B01" w:rsidR="001B7C18" w:rsidRPr="009E7D82" w:rsidRDefault="001B7C18" w:rsidP="001B7C18">
      <w:pPr>
        <w:pStyle w:val="ARTartustawynprozporzdzenia"/>
      </w:pPr>
      <w:r w:rsidRPr="009E7D82">
        <w:rPr>
          <w:rStyle w:val="Ppogrubienie"/>
        </w:rPr>
        <w:t>Art. </w:t>
      </w:r>
      <w:r w:rsidR="00DF0C79">
        <w:rPr>
          <w:rStyle w:val="Ppogrubienie"/>
        </w:rPr>
        <w:t>5</w:t>
      </w:r>
      <w:r w:rsidRPr="009E7D82">
        <w:rPr>
          <w:rStyle w:val="Ppogrubienie"/>
        </w:rPr>
        <w:t>.</w:t>
      </w:r>
      <w:r w:rsidRPr="009E7D82">
        <w:t xml:space="preserve"> Do postępowań dyscyplinarnych wszczętych </w:t>
      </w:r>
      <w:r w:rsidR="00564B03">
        <w:t xml:space="preserve">i niezakończonych </w:t>
      </w:r>
      <w:r w:rsidRPr="009E7D82">
        <w:t>przed dniem wejścia w życie ustawy stosuje się przepisy dotychczasowe.</w:t>
      </w:r>
    </w:p>
    <w:p w14:paraId="6D53070E" w14:textId="292D2ECF" w:rsidR="00782F97" w:rsidRDefault="001B7C18" w:rsidP="00991F44">
      <w:pPr>
        <w:pStyle w:val="ARTartustawynprozporzdzenia"/>
      </w:pPr>
      <w:r w:rsidRPr="009E7D82">
        <w:rPr>
          <w:rStyle w:val="Ppogrubienie"/>
        </w:rPr>
        <w:t>Art. </w:t>
      </w:r>
      <w:r w:rsidR="00DF0C79">
        <w:rPr>
          <w:rStyle w:val="Ppogrubienie"/>
        </w:rPr>
        <w:t>6</w:t>
      </w:r>
      <w:r w:rsidRPr="009E7D82">
        <w:rPr>
          <w:rStyle w:val="Ppogrubienie"/>
        </w:rPr>
        <w:t>.</w:t>
      </w:r>
      <w:r w:rsidRPr="009E7D82">
        <w:t xml:space="preserve"> Ustawa wchodzi w życie po upływie 12 miesięcy od dnia ogłoszenia</w:t>
      </w:r>
      <w:r w:rsidR="00991F44">
        <w:t xml:space="preserve">, z wyjątkiem </w:t>
      </w:r>
      <w:r w:rsidR="00782F97">
        <w:t>art. 105j</w:t>
      </w:r>
      <w:r w:rsidR="00DE6786">
        <w:t xml:space="preserve"> ustawy zmienianej w art. 1</w:t>
      </w:r>
      <w:r w:rsidR="00991F44">
        <w:t xml:space="preserve">, który </w:t>
      </w:r>
      <w:r w:rsidR="00782F97">
        <w:t xml:space="preserve">wchodzi w życie z dniem 1 stycznia 2025 r. </w:t>
      </w:r>
    </w:p>
    <w:p w14:paraId="30D5CE7A" w14:textId="155EEDE6" w:rsidR="00FF3652" w:rsidRPr="009E7D82" w:rsidRDefault="00FF3652" w:rsidP="001B7C18"/>
    <w:p w14:paraId="75D94048" w14:textId="2A83FF0C" w:rsidR="00FF3652" w:rsidRPr="009E7D82" w:rsidRDefault="00FF3652" w:rsidP="001B7C18"/>
    <w:p w14:paraId="24DC30A0" w14:textId="2E42259F" w:rsidR="00FF3652" w:rsidRPr="009E7D82" w:rsidRDefault="00FF3652" w:rsidP="001B7C18"/>
    <w:p w14:paraId="3AAA00C8" w14:textId="26ECBF17" w:rsidR="00FF3652" w:rsidRPr="009E7D82" w:rsidRDefault="00FF3652" w:rsidP="001B7C18"/>
    <w:p w14:paraId="39B86B91" w14:textId="34898046" w:rsidR="00FF3652" w:rsidRPr="009E7D82" w:rsidRDefault="00A1647D" w:rsidP="001B7C18">
      <w:r>
        <w:br w:type="column"/>
      </w:r>
    </w:p>
    <w:p w14:paraId="755F2A45" w14:textId="77777777" w:rsidR="001B7C18" w:rsidRPr="009E7D82" w:rsidRDefault="001B7C18" w:rsidP="009E7D82">
      <w:pPr>
        <w:pStyle w:val="OZNRODZAKTUtznustawalubrozporzdzenieiorganwydajcy"/>
      </w:pPr>
      <w:r w:rsidRPr="009E7D82">
        <w:t>UZASADNIENIE</w:t>
      </w:r>
    </w:p>
    <w:p w14:paraId="25224CAF" w14:textId="492D7AF1" w:rsidR="001B7C18" w:rsidRDefault="001B7C18" w:rsidP="00DD5F76">
      <w:pPr>
        <w:pStyle w:val="NIEARTTEKSTtekstnieartykuowanynppodstprawnarozplubpreambua"/>
      </w:pPr>
      <w:r w:rsidRPr="009E7D82">
        <w:t xml:space="preserve">Projektowana ustawa przyznaje notariuszom uprawnienie do dokonywania wpisów </w:t>
      </w:r>
      <w:r w:rsidRPr="009E7D82">
        <w:br/>
        <w:t xml:space="preserve">w księgach wieczystych własności nieruchomości związanych z ustanowieniem odrębnej własności lokali oraz wpisaniem hipoteki obciążającej odrębną własność lokalu. Chodzi </w:t>
      </w:r>
      <w:r w:rsidRPr="009E7D82">
        <w:br/>
      </w:r>
      <w:r w:rsidR="00256615">
        <w:t xml:space="preserve">przede wszystkim </w:t>
      </w:r>
      <w:r w:rsidRPr="009E7D82">
        <w:t>o zakładanie nowych ksiąg wieczystych poprzez wyodrębnienie nieruchomości lokalowej</w:t>
      </w:r>
      <w:r w:rsidR="001E5AC7">
        <w:t xml:space="preserve"> </w:t>
      </w:r>
      <w:r w:rsidRPr="009E7D82">
        <w:t>z zabudowanej nieruchomości gruntowej, gdy zbywcą jest przedsiębiorca.</w:t>
      </w:r>
    </w:p>
    <w:p w14:paraId="266D2C20" w14:textId="77777777" w:rsidR="00926A01" w:rsidRPr="00926A01" w:rsidRDefault="00926A01" w:rsidP="00926A01">
      <w:pPr>
        <w:pStyle w:val="ARTartustawynprozporzdzenia"/>
      </w:pPr>
      <w:r w:rsidRPr="00926A01">
        <w:t xml:space="preserve">Ponadto proponuje się powierzenie notariuszom, w określonych wypadkach, kompetencji do wydawania notarialnych nakazów zapłaty. </w:t>
      </w:r>
    </w:p>
    <w:p w14:paraId="2FE4AEBD" w14:textId="75592EC6" w:rsidR="001B7C18" w:rsidRPr="009E7D82" w:rsidRDefault="00FD0679" w:rsidP="00DD5F76">
      <w:pPr>
        <w:pStyle w:val="NIEARTTEKSTtekstnieartykuowanynppodstprawnarozplubpreambua"/>
      </w:pPr>
      <w:r w:rsidRPr="00FD0679">
        <w:t>Jeżeli chodzi o wpis do księgi wieczystej to będzie on czynnością orzeczniczą analogicznie do wpisu dokonywanego przez referendarza sądowego.</w:t>
      </w:r>
      <w:r>
        <w:t xml:space="preserve"> </w:t>
      </w:r>
      <w:r w:rsidR="001B7C18" w:rsidRPr="009E7D82">
        <w:t xml:space="preserve">Dokonanie wpisu </w:t>
      </w:r>
      <w:r>
        <w:br/>
      </w:r>
      <w:r w:rsidR="001B7C18" w:rsidRPr="009E7D82">
        <w:t xml:space="preserve">w księdze wieczystej przez notariusza będzie traktowane jako czynność orzecznicza, </w:t>
      </w:r>
      <w:r>
        <w:br/>
      </w:r>
      <w:r w:rsidR="001B7C18" w:rsidRPr="009E7D82">
        <w:t>a notariusz przed jej dokonaniem zobowiązany będzie do zapoznania się z aktami księgi wieczystej.</w:t>
      </w:r>
    </w:p>
    <w:p w14:paraId="73106857" w14:textId="77777777" w:rsidR="001B7C18" w:rsidRPr="009E7D82" w:rsidRDefault="001B7C18" w:rsidP="00DD5F76">
      <w:pPr>
        <w:pStyle w:val="NIEARTTEKSTtekstnieartykuowanynppodstprawnarozplubpreambua"/>
      </w:pPr>
      <w:r w:rsidRPr="009E7D82">
        <w:t xml:space="preserve">Powierzenie dokonywania wpisów do ksiąg wieczystych notariuszom ma stanowić alternatywne rozwiązanie, uzależnione od woli strony. Nadal utrzymane zostanie rozwiązanie dotyczące wpisów do ksiąg wieczystych przez sądy. W konsekwencji to obywatelom i innym uczestnikom obrotu prawnego przysługiwać będzie prawo do dokonania wyboru sposobu dokonania wpisu tych praw do księgi wieczystej. </w:t>
      </w:r>
    </w:p>
    <w:p w14:paraId="577FD015" w14:textId="77777777" w:rsidR="001B7C18" w:rsidRPr="009E7D82" w:rsidRDefault="001B7C18" w:rsidP="00DD5F76">
      <w:pPr>
        <w:pStyle w:val="NIEARTTEKSTtekstnieartykuowanynppodstprawnarozplubpreambua"/>
      </w:pPr>
      <w:r w:rsidRPr="009E7D82">
        <w:t>Ponieważ powierzenie dokonywania wpisów do ksiąg wieczystych notariuszom ma stanowić alternatywne rozwiązanie, uzależnione od woli strony, a wpisów będą dokonywać jedynie notariusze, którzy wyrażą takie zainteresowanie, dlatego rozwiązanie to nie wpłynie niekorzystnie na dostępność obywateli i przedsiębiorców do innych usług świadczonych przez notariuszy. Z tych samych względów nie wpłynie negatywnie na konkurencyjność usług świadczonych przez różne grupy notariuszy.</w:t>
      </w:r>
    </w:p>
    <w:p w14:paraId="5D5EA6D8" w14:textId="77777777" w:rsidR="001B7C18" w:rsidRPr="009E7D82" w:rsidRDefault="001B7C18" w:rsidP="00DD5F76">
      <w:pPr>
        <w:pStyle w:val="NIEARTTEKSTtekstnieartykuowanynppodstprawnarozplubpreambua"/>
      </w:pPr>
      <w:r w:rsidRPr="009E7D82">
        <w:t xml:space="preserve">W związku z faktem, że z dotychczasowej praktyki sądowej wynika, że sprawy o wpis </w:t>
      </w:r>
      <w:r w:rsidRPr="009E7D82">
        <w:br/>
        <w:t xml:space="preserve">w takich przypadkach nie nasuwają większych problemów prawnych zakładać należy, że podobnie będzie w odniesieniu do wpisów dokonywanych przez notariuszy. </w:t>
      </w:r>
    </w:p>
    <w:p w14:paraId="133397EB" w14:textId="77777777" w:rsidR="001B7C18" w:rsidRPr="009E7D82" w:rsidRDefault="001B7C18" w:rsidP="00DD5F76">
      <w:pPr>
        <w:pStyle w:val="NIEARTTEKSTtekstnieartykuowanynppodstprawnarozplubpreambua"/>
      </w:pPr>
      <w:r w:rsidRPr="009E7D82">
        <w:t>Natomiast w związku z ograniczeniem projektowanych zmian tylko do wybranej kategorii czynności cywilnoprawnych ryzyko niejednolitej praktyki będzie znacznie ograniczone.</w:t>
      </w:r>
    </w:p>
    <w:p w14:paraId="3D57D7FB" w14:textId="77777777" w:rsidR="001B7C18" w:rsidRPr="009E7D82" w:rsidRDefault="001B7C18" w:rsidP="00DD5F76">
      <w:pPr>
        <w:pStyle w:val="NIEARTTEKSTtekstnieartykuowanynppodstprawnarozplubpreambua"/>
      </w:pPr>
      <w:r w:rsidRPr="009E7D82">
        <w:lastRenderedPageBreak/>
        <w:t>Jak wskazano, projekt ustawy zakłada, że notariusze będą uprawnieni do dokonania wpisu w księdze wieczystej jedynie w określonej kategorii spraw. W późniejszym terminie możliwe będzie rozważenie rozszerzenia kompetencji notariuszy do dokonywania wpisów do księgi wieczystej w pozostałych przypadkach. Takie założenie uzasadnione jest złożonością planowanego przedsięwzięcia i koniecznością ograniczenia go w pierwszym etapie do określonego kręgu podmiotów. Po zebraniu doświadczeń związanych z wdrażaniem i następnie funkcjonowaniem tego systemu w tym ograniczonym zakresie możliwe będzie dalsze jego rozszerzenie.</w:t>
      </w:r>
    </w:p>
    <w:p w14:paraId="6E058834" w14:textId="44C5525B" w:rsidR="001B7C18" w:rsidRPr="009E7D82" w:rsidRDefault="001B7C18" w:rsidP="00DD5F76">
      <w:pPr>
        <w:pStyle w:val="NIEARTTEKSTtekstnieartykuowanynppodstprawnarozplubpreambua"/>
      </w:pPr>
      <w:r w:rsidRPr="009E7D82">
        <w:t>Uprawnieninie do dokonywania wpisów będzie przysługiwało jedynie notariuszom spełniającym określone ustawą wymagania, tj. legitymującym się 3-letnim</w:t>
      </w:r>
      <w:r w:rsidR="00FF38EB">
        <w:t xml:space="preserve"> okresem nienagannego prowadzenia kancelarii</w:t>
      </w:r>
      <w:r w:rsidRPr="009E7D82">
        <w:t>. W aktualnym stanie prawnym dokonywanie wpisów do ksiąg wieczystych jest jednym z podstawowych zadań referendarzy sądowych, którzy są do tego przygotowywani w ramach szkolenia zawodowego, a ich kompetencje w tym zakresie są weryfikowane przed objęciem stanowiska referendarza sądowego. Dla notariuszy dokonywanie wpisów w księgach wieczystych będzie zadaniem nowym, do którego obecnie, w czasie aplikacji notarialnej, nie są przygotowywani.</w:t>
      </w:r>
    </w:p>
    <w:p w14:paraId="654732CB" w14:textId="77777777" w:rsidR="001B7C18" w:rsidRPr="009E7D82" w:rsidRDefault="001B7C18" w:rsidP="00DD5F76">
      <w:pPr>
        <w:pStyle w:val="NIEARTTEKSTtekstnieartykuowanynppodstprawnarozplubpreambua"/>
      </w:pPr>
      <w:r w:rsidRPr="009E7D82">
        <w:t>Z tego względu nie jest zasadne, ażeby notariusz zaraz po otwarciu kancelarii dokonywał czynności z zakresu ochrony prawnej, tak znaczących dla prawidłowego funkcjonowania obrotu prawnego. Dla należytego wykonywania tych zadań potrzebne jest bowiem przejście pewnego rodzaju okresu próbnego i powierzenie kompetencji do dokonywania wpisów notariuszom bardziej doświadczonym.</w:t>
      </w:r>
    </w:p>
    <w:p w14:paraId="777471FB" w14:textId="77777777" w:rsidR="001B7C18" w:rsidRPr="009E7D82" w:rsidRDefault="001B7C18" w:rsidP="00DD5F76">
      <w:pPr>
        <w:pStyle w:val="NIEARTTEKSTtekstnieartykuowanynppodstprawnarozplubpreambua"/>
      </w:pPr>
      <w:r w:rsidRPr="009E7D82">
        <w:t xml:space="preserve">Warunkiem wdrożenia proponowanych zmian jest powierzenie notariuszom uprawnień umożliwiających im podłączenie się do systemu teleinformatycznego jako użytkownikom. Proponuje się wprowadzenie rozwiązań polegających na wydawaniu przez Ministra Sprawiedliwości decyzji w przedmiocie udzielenia poszczególnym notariuszom, spełniającym określone wymagania, dostępu do systemu teleinformatycznego z uwzględnieniem zasad bezpieczeństwa informatycznego. </w:t>
      </w:r>
    </w:p>
    <w:p w14:paraId="49459B06" w14:textId="6D4E0EC7" w:rsidR="001B7C18" w:rsidRPr="009E7D82" w:rsidRDefault="001B7C18" w:rsidP="00DD5F76">
      <w:pPr>
        <w:pStyle w:val="NIEARTTEKSTtekstnieartykuowanynppodstprawnarozplubpreambua"/>
      </w:pPr>
      <w:r w:rsidRPr="009E7D82">
        <w:t xml:space="preserve">Celem ustawy jest usprawnienie i przyspieszenie procesu dokonywania wpisów w księgach wieczystych; odciążenie sądów wieczystoksięgowych, do których wpływa coraz więcej wniosków o wpis tego rodzaju praw; ułatwienie obywatelom uzyskiwania wpisów ustanawianej na ich rzecz własności oraz redukcja kosztów kredytów hipotecznych związanych </w:t>
      </w:r>
      <w:r w:rsidRPr="009E7D82">
        <w:lastRenderedPageBreak/>
        <w:t xml:space="preserve">z pobieraniem przez banki dodatkowych opłat w czasie oczekiwania na wpis hipoteki zabezpieczającej spłatę kredytu udzielonego na zakup mieszkania. </w:t>
      </w:r>
    </w:p>
    <w:p w14:paraId="0E59244D" w14:textId="77777777" w:rsidR="001B7C18" w:rsidRPr="009E7D82" w:rsidRDefault="001B7C18" w:rsidP="00DD5F76">
      <w:pPr>
        <w:pStyle w:val="NIEARTTEKSTtekstnieartykuowanynppodstprawnarozplubpreambua"/>
      </w:pPr>
      <w:r w:rsidRPr="009E7D82">
        <w:t xml:space="preserve">Odrębnym celem proponowanych regulacji jest także przemodelowanie nadzoru sprawowanego nad notariatem i jego wzmocnienie, co jest niezbędne w związku </w:t>
      </w:r>
      <w:r w:rsidRPr="009E7D82">
        <w:br/>
        <w:t xml:space="preserve">z przyznaniem notariuszom nowych zadań i ich rangą. </w:t>
      </w:r>
    </w:p>
    <w:p w14:paraId="0CD25FC3" w14:textId="77777777" w:rsidR="001B7C18" w:rsidRPr="009E7D82" w:rsidRDefault="001B7C18" w:rsidP="00DD5F76">
      <w:pPr>
        <w:pStyle w:val="NIEARTTEKSTtekstnieartykuowanynppodstprawnarozplubpreambua"/>
      </w:pPr>
      <w:r w:rsidRPr="009E7D82">
        <w:t xml:space="preserve">Aktualnie obowiązujący system nadzoru nad funkcjonowaniem notariatu okazał się niewystarczający do zapobiegnięcia poważnym nadużyciom i szybkiego wyciągania konsekwencji wobec ich sprawców. </w:t>
      </w:r>
    </w:p>
    <w:p w14:paraId="7DB081BF" w14:textId="77777777" w:rsidR="001B7C18" w:rsidRPr="009E7D82" w:rsidRDefault="001B7C18" w:rsidP="00DD5F76">
      <w:pPr>
        <w:pStyle w:val="NIEARTTEKSTtekstnieartykuowanynppodstprawnarozplubpreambua"/>
      </w:pPr>
      <w:r w:rsidRPr="009E7D82">
        <w:t xml:space="preserve">Tym bardziej wobec powierzenia notariuszom dodatkowych zadań z zakresu ochrony prawnej, zastrzeżonych dotychczas dla sądów wieczystoksięgowych i działających w ich strukturze referendarzy sądowych, w celu zagwarantowania ochrony praw obywateli, konieczna jest reforma nadzoru nad notariatem. </w:t>
      </w:r>
    </w:p>
    <w:p w14:paraId="776E6848" w14:textId="77777777" w:rsidR="001B7C18" w:rsidRPr="009E7D82" w:rsidRDefault="001B7C18" w:rsidP="001B7C18">
      <w:pPr>
        <w:pStyle w:val="NIEARTTEKSTtekstnieartykuowanynppodstprawnarozplubpreambua"/>
      </w:pPr>
      <w:r w:rsidRPr="009E7D82">
        <w:t>Pozycja ustrojowa notariusza już w aktualnym stanie prawnym jest złożona i wykracza poza charakterystykę typowego zawodu zaufania publicznego. Zakres jego kompetencji i ich charakter powoduje, że nie może być traktowany jako typowy przedstawiciel tego rodzaju zawodu.</w:t>
      </w:r>
    </w:p>
    <w:p w14:paraId="61A38193" w14:textId="77777777" w:rsidR="001B7C18" w:rsidRPr="009E7D82" w:rsidRDefault="001B7C18" w:rsidP="001B7C18">
      <w:pPr>
        <w:pStyle w:val="NIEARTTEKSTtekstnieartykuowanynppodstprawnarozplubpreambua"/>
      </w:pPr>
      <w:r w:rsidRPr="009E7D82">
        <w:t>Stosownie do przepisu art. 2 ustawy – Prawo o notariacie notariusz w zakresie swoich uprawnień działa jako osoba zaufania publicznego, korzystając z ochrony przysługującej funkcjonariuszom publicznym. Natomiast na gruncie kodeksu karnego zaliczony został wprost do funkcjonariuszy publicznych, obok sędziego i komornika sądowego (art. 115 § 13 pkt 3 k.k.).</w:t>
      </w:r>
    </w:p>
    <w:p w14:paraId="58AEC223" w14:textId="77777777" w:rsidR="001B7C18" w:rsidRPr="009E7D82" w:rsidRDefault="001B7C18" w:rsidP="001B7C18">
      <w:pPr>
        <w:pStyle w:val="NIEARTTEKSTtekstnieartykuowanynppodstprawnarozplubpreambua"/>
      </w:pPr>
      <w:r w:rsidRPr="009E7D82">
        <w:t>Niewątpliwie pozycja notariusza różni się od pozycji innych zawodów zajmujących się świadczeniem usług prawnych: adwokatów, radców prawnych czy doradców podatkowych.</w:t>
      </w:r>
    </w:p>
    <w:p w14:paraId="435A9B78" w14:textId="77777777" w:rsidR="001B7C18" w:rsidRPr="009E7D82" w:rsidRDefault="001B7C18" w:rsidP="001B7C18">
      <w:pPr>
        <w:pStyle w:val="NIEARTTEKSTtekstnieartykuowanynppodstprawnarozplubpreambua"/>
      </w:pPr>
      <w:r w:rsidRPr="009E7D82">
        <w:t xml:space="preserve">Zadaniem notariusza jest bowiem przede wszystkim zapewnienie bezpieczeństwa obrotu prawnego. Realizowane jest ono przez dokonywanie czynności, które ustawodawca uznał za doniosłe pod względem prawnym i społecznym. Dokonywanie tych czynności z udziałem notariusza ma zapewniać wszystkim ich uczestnikom bezpieczeństwo prawne, a także eliminować lub ograniczać ryzyko przyszłego sporu przed sądem. Jeżeli natomiast do takiego sporu dojdzie, okoliczność, że czynność była dokonywana z udziałem notariusza ma </w:t>
      </w:r>
      <w:r w:rsidRPr="009E7D82">
        <w:br/>
        <w:t>w założeniu pozytywnie wpływać na usprawnienie postępowania sądowego przez dostarczenie jednoznacznych dowodów.</w:t>
      </w:r>
    </w:p>
    <w:p w14:paraId="060B33DF" w14:textId="77777777" w:rsidR="001B7C18" w:rsidRPr="009E7D82" w:rsidRDefault="001B7C18" w:rsidP="001B7C18">
      <w:pPr>
        <w:pStyle w:val="NIEARTTEKSTtekstnieartykuowanynppodstprawnarozplubpreambua"/>
      </w:pPr>
      <w:r w:rsidRPr="009E7D82">
        <w:lastRenderedPageBreak/>
        <w:t>Ponadto, co należy podkreślić notariusz pełni funkcje pomocnicze w stosunku do wymiaru sprawiedliwości. Polegają one na świadczeniu czynności z zakresu ochrony prawnej, w tym sporządzaniu aktów poświadczenia dziedziczenia.</w:t>
      </w:r>
    </w:p>
    <w:p w14:paraId="76D1AD5A" w14:textId="77777777" w:rsidR="001B7C18" w:rsidRPr="009E7D82" w:rsidRDefault="001B7C18" w:rsidP="001B7C18">
      <w:pPr>
        <w:pStyle w:val="NIEARTTEKSTtekstnieartykuowanynppodstprawnarozplubpreambua"/>
      </w:pPr>
      <w:r w:rsidRPr="009E7D82">
        <w:t>Wreszcie notariusz wykonuje szereg czynności o charakterze urzędowym, m.in. na podstawie odrębnych przepisów pobiera podatki i opłaty skarbowe.</w:t>
      </w:r>
    </w:p>
    <w:p w14:paraId="64F45080" w14:textId="77777777" w:rsidR="001B7C18" w:rsidRPr="009E7D82" w:rsidRDefault="001B7C18" w:rsidP="001B7C18">
      <w:pPr>
        <w:pStyle w:val="NIEARTTEKSTtekstnieartykuowanynppodstprawnarozplubpreambua"/>
      </w:pPr>
      <w:r w:rsidRPr="009E7D82">
        <w:t xml:space="preserve">Status notariusza odbiega zatem znacząco od statusu innych zawodów prawniczych. Dodatkowo przedstawiony projekt przewiduje powierzenie notariuszom dodatkowych zadań dotychczas leżących w kompetencji sądów powszechnych, a mianowicie możliwość, </w:t>
      </w:r>
      <w:r w:rsidRPr="009E7D82">
        <w:br/>
        <w:t>w określonych przypadkach, dokonywania wpisów w księdze wieczystej.</w:t>
      </w:r>
    </w:p>
    <w:p w14:paraId="0BC1339E" w14:textId="77777777" w:rsidR="001B7C18" w:rsidRPr="009E7D82" w:rsidRDefault="001B7C18" w:rsidP="001B7C18">
      <w:pPr>
        <w:pStyle w:val="NIEARTTEKSTtekstnieartykuowanynppodstprawnarozplubpreambua"/>
      </w:pPr>
      <w:r w:rsidRPr="009E7D82">
        <w:t xml:space="preserve">Fakt ten powinien znaleźć odzwierciedlenie zarówno w przepisach ogólnych regulujących ustrój notariatu, jak również w zasadach sprawowanego nad notariatem nadzoru </w:t>
      </w:r>
      <w:r w:rsidRPr="009E7D82">
        <w:br/>
        <w:t xml:space="preserve">i systemie odpowiedzialności dyscyplinarnej. </w:t>
      </w:r>
    </w:p>
    <w:p w14:paraId="0DE5E435" w14:textId="4789C5DC" w:rsidR="001B7C18" w:rsidRDefault="001B7C18" w:rsidP="001B7C18">
      <w:pPr>
        <w:pStyle w:val="ARTartustawynprozporzdzenia"/>
      </w:pPr>
      <w:r w:rsidRPr="009E7D82">
        <w:t>Z tego względu proponuje się nowelizację przepisu art. 1 ustawy poprzez wyszczególnienie, że notariusz jest powołany do:</w:t>
      </w:r>
    </w:p>
    <w:p w14:paraId="476CD36E" w14:textId="77777777" w:rsidR="000855DE" w:rsidRPr="009E7D82" w:rsidRDefault="000855DE" w:rsidP="000855DE">
      <w:pPr>
        <w:pStyle w:val="ZPKTzmpktartykuempunktem"/>
      </w:pPr>
      <w:r w:rsidRPr="009E7D82">
        <w:t>1)</w:t>
      </w:r>
      <w:r>
        <w:tab/>
      </w:r>
      <w:r w:rsidRPr="009E7D82">
        <w:t>dokonywania czynności, którym strony są obowiązane lub pragną nadać formę notarialną (czynności notarialnych);</w:t>
      </w:r>
    </w:p>
    <w:p w14:paraId="34F80A70" w14:textId="77777777" w:rsidR="000855DE" w:rsidRPr="009E7D82" w:rsidRDefault="000855DE" w:rsidP="000855DE">
      <w:pPr>
        <w:pStyle w:val="ZPKTzmpktartykuempunktem"/>
      </w:pPr>
      <w:r w:rsidRPr="009E7D82">
        <w:t>2)</w:t>
      </w:r>
      <w:r>
        <w:tab/>
        <w:t>dokonywania czynności z zakresu ochrony prawnej, o których mowa w art. 79 pkt 1d i pkt 5a</w:t>
      </w:r>
      <w:r w:rsidRPr="009E7D82">
        <w:t>.</w:t>
      </w:r>
      <w:r w:rsidRPr="00123BA0">
        <w:t>”</w:t>
      </w:r>
      <w:r>
        <w:t>;</w:t>
      </w:r>
    </w:p>
    <w:p w14:paraId="2088837F" w14:textId="1CE8FEF7" w:rsidR="001B7C18" w:rsidRPr="009E7D82" w:rsidRDefault="001B7C18" w:rsidP="00DD5F76">
      <w:pPr>
        <w:pStyle w:val="NIEARTTEKSTtekstnieartykuowanynppodstprawnarozplubpreambua"/>
      </w:pPr>
      <w:r w:rsidRPr="009E7D82">
        <w:t>Z kolei w art. 2 § 1 przesądzono, że notariusz jest funkcjonariuszem publicznym.</w:t>
      </w:r>
    </w:p>
    <w:p w14:paraId="302950F7" w14:textId="77777777" w:rsidR="001B7C18" w:rsidRPr="009E7D82" w:rsidRDefault="001B7C18" w:rsidP="00DD5F76">
      <w:pPr>
        <w:pStyle w:val="NIEARTTEKSTtekstnieartykuowanynppodstprawnarozplubpreambua"/>
      </w:pPr>
      <w:r w:rsidRPr="009E7D82">
        <w:t xml:space="preserve">W przestrzeni publicznej niestety ciągle pojawiają się liczne doniesienia o poważnych nieprawidłowościach przy wykonywaniu notarialnych. Niejednokrotnie mają one związek </w:t>
      </w:r>
      <w:r w:rsidRPr="009E7D82">
        <w:br/>
        <w:t>z działalnością kryminalną, w tym w ramach zorganizowanych grup przestępczych. Zdarza się, że sami notariusze w związku z pełnieniem obowiązków takich przestępstw się dopuszczają.</w:t>
      </w:r>
    </w:p>
    <w:p w14:paraId="3C13E58D" w14:textId="77777777" w:rsidR="001B7C18" w:rsidRPr="009E7D82" w:rsidRDefault="001B7C18" w:rsidP="00DD5F76">
      <w:pPr>
        <w:pStyle w:val="NIEARTTEKSTtekstnieartykuowanynppodstprawnarozplubpreambua"/>
      </w:pPr>
      <w:r w:rsidRPr="009E7D82">
        <w:t xml:space="preserve">Jako ostatnie przykłady tego typu sytuacji i afer można podać szeroko opisywane przez media można podać: </w:t>
      </w:r>
    </w:p>
    <w:p w14:paraId="625A398C" w14:textId="214C4D34" w:rsidR="001B7C18" w:rsidRPr="009E7D82" w:rsidRDefault="009E7D82" w:rsidP="001B7C18">
      <w:pPr>
        <w:pStyle w:val="ARTartustawynprozporzdzenia"/>
      </w:pPr>
      <w:r>
        <w:t>„</w:t>
      </w:r>
      <w:r w:rsidR="001B7C18" w:rsidRPr="009E7D82">
        <w:t>Finał afery mieszkaniowej. 40 osób z prawomocnymi wyrokami</w:t>
      </w:r>
      <w:r>
        <w:t>”</w:t>
      </w:r>
      <w:r w:rsidR="001B7C18" w:rsidRPr="009E7D82">
        <w:t>.</w:t>
      </w:r>
    </w:p>
    <w:p w14:paraId="3A5E9C35" w14:textId="6E26A796" w:rsidR="001B7C18" w:rsidRPr="009E7D82" w:rsidRDefault="001B7C18" w:rsidP="00DD5F76">
      <w:pPr>
        <w:pStyle w:val="NIEARTTEKSTtekstnieartykuowanynppodstprawnarozplubpreambua"/>
      </w:pPr>
      <w:r w:rsidRPr="009E7D82">
        <w:t xml:space="preserve">Z treści publikacji: </w:t>
      </w:r>
      <w:r w:rsidR="009E7D82">
        <w:t>„</w:t>
      </w:r>
      <w:r w:rsidRPr="009E7D82">
        <w:t>W poznańskim Sądzie Apelacyjnym wyroki usłyszeli m.in. notariuszka, były piłkarz Warty oraz doradcy finansowi. Grupa osób podstępem wyłudzała nieruchomości od starszych osób będących w trudnej sytuacji materialnej. Łącznie w ten sposób przejęto ponad 165 nieruchomości w Poznaniu i okolicach.</w:t>
      </w:r>
    </w:p>
    <w:p w14:paraId="5A9B69C1" w14:textId="58947D60" w:rsidR="001B7C18" w:rsidRPr="009E7D82" w:rsidRDefault="001B7C18" w:rsidP="00DD5F76">
      <w:pPr>
        <w:pStyle w:val="NIEARTTEKSTtekstnieartykuowanynppodstprawnarozplubpreambua"/>
      </w:pPr>
      <w:r w:rsidRPr="009E7D82">
        <w:lastRenderedPageBreak/>
        <w:t>Proceder kwitł latami, a odczytanie wyroku zawartego na 19 stronach zajęło sędziemu godzinę. Pokrzywdzonych jest kilkudziesięciu – przede wszystkim osoby w podeszłym wieku. Główni skazani w procesie to była notariuszka Violetta D. (kara 12 lat pozbawienia wolności) oraz były piłkarz Warty Poznań i doradca podatkowy Mariusz T. (kara 10,5 roku więzienia). Oboje muszą też zapłacić po 324 tysięcy złotych grzywny</w:t>
      </w:r>
      <w:r w:rsidR="009E7D82">
        <w:t>”</w:t>
      </w:r>
      <w:r w:rsidRPr="009E7D82">
        <w:t>.</w:t>
      </w:r>
    </w:p>
    <w:p w14:paraId="1734FC6A" w14:textId="5202E80F" w:rsidR="001B7C18" w:rsidRPr="009E7D82" w:rsidRDefault="009E7D82" w:rsidP="00DD5F76">
      <w:pPr>
        <w:pStyle w:val="NIEARTTEKSTtekstnieartykuowanynppodstprawnarozplubpreambua"/>
      </w:pPr>
      <w:r>
        <w:t xml:space="preserve"> ̶  </w:t>
      </w:r>
      <w:r w:rsidR="001B7C18" w:rsidRPr="009E7D82">
        <w:t>https://poznan.tvp.pl/56358657/final-afery-mieszkaniowej-40-osob-z-prawomocnymi-wyrokami</w:t>
      </w:r>
    </w:p>
    <w:p w14:paraId="66C4262D" w14:textId="0A3E3045" w:rsidR="001B7C18" w:rsidRPr="009E7D82" w:rsidRDefault="009E7D82" w:rsidP="00DD5F76">
      <w:pPr>
        <w:pStyle w:val="NIEARTTEKSTtekstnieartykuowanynppodstprawnarozplubpreambua"/>
      </w:pPr>
      <w:r>
        <w:t>„</w:t>
      </w:r>
      <w:r w:rsidR="001B7C18" w:rsidRPr="009E7D82">
        <w:t>Afera SKOK Wołomin. Notariusz miał wyłudzić prawie miliard zł. Prokuratura skierowała akt oskarżenia</w:t>
      </w:r>
      <w:r>
        <w:t>”</w:t>
      </w:r>
      <w:r w:rsidR="001B7C18" w:rsidRPr="009E7D82">
        <w:t xml:space="preserve">. </w:t>
      </w:r>
    </w:p>
    <w:p w14:paraId="0DF98AFB" w14:textId="6A730F0B" w:rsidR="001B7C18" w:rsidRPr="009E7D82" w:rsidRDefault="001B7C18" w:rsidP="001B7C18">
      <w:pPr>
        <w:pStyle w:val="ARTartustawynprozporzdzenia"/>
      </w:pPr>
      <w:r w:rsidRPr="009E7D82">
        <w:t xml:space="preserve">Z treści publikacji: </w:t>
      </w:r>
      <w:r w:rsidR="009E7D82">
        <w:t>„</w:t>
      </w:r>
      <w:r w:rsidRPr="009E7D82">
        <w:t>Działając w zorganizowanej grupie przestępczej notariusz miał pomóc wyłudzić ze SKOK Wołomin prawie 1 mld zł. W postępowaniu zakwestionowano 752 sporządzone przez niego akty notarialne</w:t>
      </w:r>
      <w:r w:rsidR="009E7D82">
        <w:t>”</w:t>
      </w:r>
      <w:r w:rsidRPr="009E7D82">
        <w:t xml:space="preserve">. </w:t>
      </w:r>
    </w:p>
    <w:p w14:paraId="3955719C" w14:textId="689D467E" w:rsidR="001B7C18" w:rsidRPr="009E7D82" w:rsidRDefault="00DD5F76" w:rsidP="00DD5F76">
      <w:pPr>
        <w:pStyle w:val="NIEARTTEKSTtekstnieartykuowanynppodstprawnarozplubpreambua"/>
      </w:pPr>
      <w:r w:rsidRPr="009E7D82">
        <w:t xml:space="preserve"> ̶ </w:t>
      </w:r>
      <w:r w:rsidR="001B7C18" w:rsidRPr="009E7D82">
        <w:t>https://www.polsatnews.pl/wiadomosc/2022-01-03/afera-skok-wolomin-notariusz-mial-wyludzic-prawie-1-mld-zl-prokuratura-skierowala-akt-oskarzenia/</w:t>
      </w:r>
    </w:p>
    <w:p w14:paraId="1DF450E1" w14:textId="51E3241F" w:rsidR="001B7C18" w:rsidRPr="009E7D82" w:rsidRDefault="009E7D82" w:rsidP="001B7C18">
      <w:pPr>
        <w:pStyle w:val="ARTartustawynprozporzdzenia"/>
      </w:pPr>
      <w:r>
        <w:t>„</w:t>
      </w:r>
      <w:r w:rsidR="001B7C18" w:rsidRPr="009E7D82">
        <w:t>Afera z przejmowaniem mieszkań. Notariusz z Wrocławia stanie przed sądem</w:t>
      </w:r>
      <w:r>
        <w:t>”</w:t>
      </w:r>
      <w:r w:rsidR="001B7C18" w:rsidRPr="009E7D82">
        <w:t>.</w:t>
      </w:r>
    </w:p>
    <w:p w14:paraId="40CF8E19" w14:textId="6EB79609" w:rsidR="001B7C18" w:rsidRPr="009E7D82" w:rsidRDefault="001B7C18" w:rsidP="00DD5F76">
      <w:pPr>
        <w:pStyle w:val="NIEARTTEKSTtekstnieartykuowanynppodstprawnarozplubpreambua"/>
      </w:pPr>
      <w:r w:rsidRPr="009E7D82">
        <w:t xml:space="preserve">Z treści publikacji: </w:t>
      </w:r>
      <w:r w:rsidR="009E7D82">
        <w:t>„</w:t>
      </w:r>
      <w:r w:rsidRPr="009E7D82">
        <w:t>Śledztwo przeciwko notariuszce Dominice G. oraz trzem innym osobom, które doprowadziły rodzinę z Dąbrowy Górniczej do utraty mieszkania, prowadziła Prokuratura Okręgowa we Wrocławiu. Akt oskarżenia trafił już do sądu. To kolejna tego typu sprawa, w którą zamieszana jest wrocławska notariusz</w:t>
      </w:r>
      <w:r w:rsidR="009E7D82">
        <w:t>”</w:t>
      </w:r>
      <w:r w:rsidRPr="009E7D82">
        <w:t>.</w:t>
      </w:r>
    </w:p>
    <w:p w14:paraId="758B1E0F" w14:textId="779F3F42" w:rsidR="001B7C18" w:rsidRPr="009E7D82" w:rsidRDefault="007B3A72" w:rsidP="001B7C18">
      <w:pPr>
        <w:pStyle w:val="ARTartustawynprozporzdzenia"/>
      </w:pPr>
      <w:r w:rsidRPr="009E7D82">
        <w:t xml:space="preserve"> ̶  </w:t>
      </w:r>
      <w:r w:rsidR="001B7C18" w:rsidRPr="009E7D82">
        <w:t>https://gazetawroclawska.pl/afera-z-przejmowaniem-mieszkan-notariusz-z-wroclawia-stanie-przed-sadem/ar/c1-15705974</w:t>
      </w:r>
    </w:p>
    <w:p w14:paraId="750D2280" w14:textId="61D73564" w:rsidR="001B7C18" w:rsidRPr="009E7D82" w:rsidRDefault="009E7D82" w:rsidP="00DD5F76">
      <w:pPr>
        <w:pStyle w:val="NIEARTTEKSTtekstnieartykuowanynppodstprawnarozplubpreambua"/>
      </w:pPr>
      <w:r>
        <w:t>„</w:t>
      </w:r>
      <w:r w:rsidR="001B7C18" w:rsidRPr="009E7D82">
        <w:t>Udzielali pożyczek i przejmowali nieruchomości. Prokuratura chce aresztu dla notariusza z Lublina</w:t>
      </w:r>
      <w:r>
        <w:t>”</w:t>
      </w:r>
      <w:r w:rsidR="001B7C18" w:rsidRPr="009E7D82">
        <w:t>.</w:t>
      </w:r>
    </w:p>
    <w:p w14:paraId="13F18ED9" w14:textId="16C3F65B" w:rsidR="001B7C18" w:rsidRPr="009E7D82" w:rsidRDefault="001B7C18" w:rsidP="00DD5F76">
      <w:pPr>
        <w:pStyle w:val="NIEARTTEKSTtekstnieartykuowanynppodstprawnarozplubpreambua"/>
      </w:pPr>
      <w:r w:rsidRPr="009E7D82">
        <w:t xml:space="preserve">Z treści publikacji: </w:t>
      </w:r>
      <w:r w:rsidR="009E7D82">
        <w:t>„</w:t>
      </w:r>
      <w:r w:rsidRPr="009E7D82">
        <w:t>38 zarzutów usłyszał już lubelski notariusz Robert F. Śledczy twierdzą, że mógł oszukać ponad 50 osób na kwotę 14 mln zł. Sprawa wyszła na jaw w 2019 roku. Dotyczyła grupy, która zdaniem lubelskiej prokuratury w latach 2013</w:t>
      </w:r>
      <w:r w:rsidR="009E7D82">
        <w:t xml:space="preserve"> ̶ </w:t>
      </w:r>
      <w:r w:rsidRPr="009E7D82">
        <w:t>2014 przejmowała nieruchomości od osób znajdujących się w trudnej sytuacji życiowej, finansowej lub zdrowotnej. W gronie podejrzanych znaleźli się m.in. notariusz, lekarz i menedżerowie firm pożyczkowych z Warszawy</w:t>
      </w:r>
      <w:r w:rsidR="009E7D82">
        <w:t>”</w:t>
      </w:r>
      <w:r w:rsidRPr="009E7D82">
        <w:t>.</w:t>
      </w:r>
    </w:p>
    <w:p w14:paraId="3501E889" w14:textId="2C9E79B7" w:rsidR="001B7C18" w:rsidRPr="009E7D82" w:rsidRDefault="007B3A72" w:rsidP="001B7C18">
      <w:pPr>
        <w:pStyle w:val="ARTartustawynprozporzdzenia"/>
      </w:pPr>
      <w:r w:rsidRPr="009E7D82">
        <w:lastRenderedPageBreak/>
        <w:t xml:space="preserve"> ̶  </w:t>
      </w:r>
      <w:r w:rsidR="001B7C18" w:rsidRPr="009E7D82">
        <w:t>https://kurierlubelski.pl/udzielali-pozyczek-i-przejmowali-nieruchomosci-prokuratura-chce-aresztu-dla-notariusza-z-lublina/ar/c1-16003995</w:t>
      </w:r>
    </w:p>
    <w:p w14:paraId="2542911C" w14:textId="77777777" w:rsidR="001B7C18" w:rsidRPr="009E7D82" w:rsidRDefault="001B7C18" w:rsidP="007B3A72">
      <w:pPr>
        <w:pStyle w:val="NIEARTTEKSTtekstnieartykuowanynppodstprawnarozplubpreambua"/>
      </w:pPr>
      <w:r w:rsidRPr="009E7D82">
        <w:t>Sytuacje takie celem ochrony praworządności i zagwarantowania ochrony praw obywateli, jak również dla dobra notariatu muszą zostać wyeliminowane. Niezbędne do tego jest jednak zreformowanie systemu odpowiedzialności notariuszy oraz sprawowania nadzoru.</w:t>
      </w:r>
    </w:p>
    <w:p w14:paraId="05C5A1A3" w14:textId="77777777" w:rsidR="001B7C18" w:rsidRPr="009E7D82" w:rsidRDefault="001B7C18" w:rsidP="007B3A72">
      <w:pPr>
        <w:pStyle w:val="NIEARTTEKSTtekstnieartykuowanynppodstprawnarozplubpreambua"/>
      </w:pPr>
      <w:r w:rsidRPr="009E7D82">
        <w:t xml:space="preserve">Stąd zaproponowane unormowania dotyczące odpowiedzialności dyscyplinarnej notariuszy oraz wzmocnienia nadzoru. </w:t>
      </w:r>
    </w:p>
    <w:p w14:paraId="09D6A21D" w14:textId="77777777" w:rsidR="001B7C18" w:rsidRPr="009E7D82" w:rsidRDefault="001B7C18" w:rsidP="007B3A72">
      <w:pPr>
        <w:pStyle w:val="NIEARTTEKSTtekstnieartykuowanynppodstprawnarozplubpreambua"/>
      </w:pPr>
      <w:r w:rsidRPr="009E7D82">
        <w:t>Rozwiązania związane z wprowadzeniem przepisów regulujących zawieszenie notariusza w czynnościach wynikają z konieczności stworzenia instrumentu pozwalającego na szybkie odsunięcie od dokonywania czynności notarialnych notariuszy, w stosunku do których prowadzone jest postępowanie karne. Zmiany te wynikają także z potrzeby ujednolicenia rozwiązań w zakresie odpowiedzialności osób mających status funkcjonariusza publicznego lub korzystających z ochrony przysługującej funkcjonariuszom publicznym.</w:t>
      </w:r>
    </w:p>
    <w:p w14:paraId="0A15F959" w14:textId="77777777" w:rsidR="001B7C18" w:rsidRPr="009E7D82" w:rsidRDefault="001B7C18" w:rsidP="001B7C18">
      <w:r w:rsidRPr="009E7D82">
        <w:t>Zawieszenie notariusza w czynnościach będzie formą nadzoru sprawowanego przez Ministra Sprawiedliwości nad notariatem.</w:t>
      </w:r>
    </w:p>
    <w:p w14:paraId="080B7166" w14:textId="52C351DF" w:rsidR="001B7C18" w:rsidRPr="009E7D82" w:rsidRDefault="001B7C18" w:rsidP="001B7C18">
      <w:pPr>
        <w:pStyle w:val="NIEARTTEKSTtekstnieartykuowanynppodstprawnarozplubpreambua"/>
      </w:pPr>
      <w:r w:rsidRPr="009E7D82">
        <w:t>Projektowane regulacje przewidują obligatoryjne oraz fakultatywne zawieszenie notariusza w czynnościach zawodowych. Obligatoryjnie Minister Sprawiedliwości zawiesza notariusza w czynnościach zawodowych, jeżeli prowadzone jest przeciwko niemu postępowanie o umyślne przestępstwo ścigane z oskarżenia publicznego lub umyślne przestępstwo skarbowe, albo postępowanie o częściowe bądź całkowite ubezwłasnowolnienie i ustanowiono doradcę tymczasowego (projektowany art. 15a § 1). Obligatoryjne zawieszenie notariusza w czynnościach dotyczyć będzie zatem tylko przypadków, gdy notariusz oskarżony jest o popełnienie umyślnego przestępstwa lub przestępstwa skarbowego ściganych z oskarżenia publicznego. Nie będzie natomiast automatyzmu w zawieszeniu notariusza w czynnościach w razie prowadzenia postępowania o nieumyślne przestępstwo ścigane z oskarżenia publicznego lub przestępstwo skarbowe oraz w przypadku wniesienia subsydiarnego aktu oskarżenia w trybie art. 55 § 1 k.p.k.</w:t>
      </w:r>
    </w:p>
    <w:p w14:paraId="3A0A1405" w14:textId="77777777" w:rsidR="001B7C18" w:rsidRPr="009E7D82" w:rsidRDefault="001B7C18" w:rsidP="001B7C18">
      <w:pPr>
        <w:pStyle w:val="NIEARTTEKSTtekstnieartykuowanynppodstprawnarozplubpreambua"/>
      </w:pPr>
      <w:r w:rsidRPr="009E7D82">
        <w:t>Zgodnie z projektowanym art. 15a § 2 ustawy, Minister Sprawiedliwości może zawiesić notariusza w czynnościach, jeżeli:</w:t>
      </w:r>
    </w:p>
    <w:p w14:paraId="2FAEE5F9" w14:textId="77777777" w:rsidR="001B7C18" w:rsidRPr="009E7D82" w:rsidRDefault="001B7C18" w:rsidP="001B7C18">
      <w:pPr>
        <w:pStyle w:val="NIEARTTEKSTtekstnieartykuowanynppodstprawnarozplubpreambua"/>
      </w:pPr>
      <w:r w:rsidRPr="009E7D82">
        <w:t>– wniósł o to sam notariusz z powodu choroby lub z innych ważnych przyczyn;</w:t>
      </w:r>
    </w:p>
    <w:p w14:paraId="63B95959" w14:textId="77777777" w:rsidR="001B7C18" w:rsidRPr="009E7D82" w:rsidRDefault="001B7C18" w:rsidP="001B7C18">
      <w:pPr>
        <w:pStyle w:val="NIEARTTEKSTtekstnieartykuowanynppodstprawnarozplubpreambua"/>
      </w:pPr>
      <w:r w:rsidRPr="009E7D82">
        <w:lastRenderedPageBreak/>
        <w:t>– przeciwko notariuszowi jest prowadzone postępowanie o nieumyślne przestępstwo ścigane z oskarżenia publicznego lub nieumyślne przestępstwo skarbowe;</w:t>
      </w:r>
    </w:p>
    <w:p w14:paraId="58A587A4" w14:textId="77777777" w:rsidR="001B7C18" w:rsidRPr="009E7D82" w:rsidRDefault="001B7C18" w:rsidP="001B7C18">
      <w:pPr>
        <w:pStyle w:val="NIEARTTEKSTtekstnieartykuowanynppodstprawnarozplubpreambua"/>
      </w:pPr>
      <w:r w:rsidRPr="009E7D82">
        <w:t xml:space="preserve">– przeciwko notariuszowi wniesiono akt oskarżenia w trybie art. 55 § 1 ustawy </w:t>
      </w:r>
      <w:r w:rsidRPr="009E7D82">
        <w:br/>
        <w:t>z dnia 6 czerwca 1997 r. – Kodeks postępowania karnego, w którym zarzucono mu popełnienie przestępstwa, o którym mowa w § 1 pkt 1.</w:t>
      </w:r>
    </w:p>
    <w:p w14:paraId="61519663" w14:textId="799D02F0" w:rsidR="001B7C18" w:rsidRPr="009E7D82" w:rsidRDefault="001B7C18" w:rsidP="001B7C18">
      <w:pPr>
        <w:pStyle w:val="NIEARTTEKSTtekstnieartykuowanynppodstprawnarozplubpreambua"/>
      </w:pPr>
      <w:r w:rsidRPr="009E7D82">
        <w:t>W projekcie określono także skutki zawieszenia notariusza w czynnościach (zawieszenie z mocy prawa w pełnieniu wszystkich funkcji w samorządzie notarialnym), skutki wniesienia odwołania od decyzji Ministra Sprawiedliwości o zawieszeniu (odwołanie nie wstrzymuje wykonania decyzji o zawieszeniu), uprawnienie Ministra Sprawiedliwości do uchylenia w każdym czasie decyzji o zawieszeniu czynnościach za wyjątkiem zawieszenia w związku z oprowadzonym postępowaniem karnym o przestępstwo umyślne ściągane z oskarżenia publicznego, a także przesłanki ustania zawieszenia (projektowany art. 15a § 3–6).</w:t>
      </w:r>
    </w:p>
    <w:p w14:paraId="12033ED1" w14:textId="77777777" w:rsidR="001B7C18" w:rsidRPr="009E7D82" w:rsidRDefault="001B7C18" w:rsidP="001B7C18">
      <w:pPr>
        <w:pStyle w:val="NIEARTTEKSTtekstnieartykuowanynppodstprawnarozplubpreambua"/>
      </w:pPr>
      <w:r w:rsidRPr="009E7D82">
        <w:t>Wprowadzane regulacje dotyczące zawieszenia notariusza w czynnościach powinny przyczynić się do zwiększenia bezpieczeństwa obrotu, a także do wzrostu zaufania społecznego wobec notariuszy. Odsunięcie od dokonywania czynności notarialnych będzie dotyczyło bowiem tych przedstawicieli zawodu, na których ciążą zarzuty dotyczące popełnienia umyślnych przestępstw i przestępstw skarbowych.</w:t>
      </w:r>
    </w:p>
    <w:p w14:paraId="218D8C27" w14:textId="77777777" w:rsidR="001B7C18" w:rsidRPr="009E7D82" w:rsidRDefault="001B7C18" w:rsidP="001B7C18">
      <w:pPr>
        <w:pStyle w:val="NIEARTTEKSTtekstnieartykuowanynppodstprawnarozplubpreambua"/>
      </w:pPr>
      <w:r w:rsidRPr="009E7D82">
        <w:t xml:space="preserve">Konsekwencją wprowadzenia do ustawy – Prawo o notariacie instytucji zawieszenia notariusza w czynnościach przez Ministra Sprawiedliwości jest także przewidywana zmiana art. 16 § 1 ustawy – Prawo o notariacie. Skoro skutkiem prowadzenia postępowania karnego </w:t>
      </w:r>
      <w:r w:rsidRPr="009E7D82">
        <w:br/>
        <w:t>o umyślne przestępstwo ścigane z oskarżenia publicznego lub przestępstwo skarbowe, jest obligatoryjne zawieszenie notariusza w czynnościach, projektowana regulacja przewiduje zatem, że konsekwencją skazania za takie przestępstwo będzie obligatoryjne odwołanie notariusza z zajmowanego stanowiska.</w:t>
      </w:r>
    </w:p>
    <w:p w14:paraId="4E467ECC" w14:textId="77777777" w:rsidR="001B7C18" w:rsidRPr="009E7D82" w:rsidRDefault="001B7C18" w:rsidP="001B7C18">
      <w:pPr>
        <w:pStyle w:val="NIEARTTEKSTtekstnieartykuowanynppodstprawnarozplubpreambua"/>
      </w:pPr>
      <w:r w:rsidRPr="009E7D82">
        <w:t xml:space="preserve">Zaproponowano również zmiany w zakresie stosowania zawieszenia notariusza </w:t>
      </w:r>
      <w:r w:rsidRPr="009E7D82">
        <w:br/>
        <w:t>w czynnościach przez sąd dyscyplinarny. W tym przypadku konieczna jest korekta istniejącej już instytucji. Sąd dyscyplinarny powinien również mieć możliwość zawieszenia notariusza przede wszystkim z urzędu – stosownie do okoliczności ujawnionych w toku postępowania dyscyplinarnego, a także na wniosek rzecznika dyscyplinarnego, rady właściwej izby notarialnej i Ministra Sprawiedliwości.</w:t>
      </w:r>
    </w:p>
    <w:p w14:paraId="017B2EA8" w14:textId="77777777" w:rsidR="001B7C18" w:rsidRPr="009E7D82" w:rsidRDefault="001B7C18" w:rsidP="001B7C18">
      <w:pPr>
        <w:pStyle w:val="NIEARTTEKSTtekstnieartykuowanynppodstprawnarozplubpreambua"/>
      </w:pPr>
      <w:r w:rsidRPr="009E7D82">
        <w:lastRenderedPageBreak/>
        <w:t>W nowelizacji zaproponowano także nowe zasady dotyczące biegu przedawnienia. Bieg przedawnienia dyscyplinarnego będzie przerywało wszczęcie dochodzenia dyscyplinarnego lub złożenie wniosku o wszczęcie postępowania dyscyplinarnego. Po każdym przerwaniu przedawnienia, będzie ono biegło na nowo.</w:t>
      </w:r>
    </w:p>
    <w:p w14:paraId="6DB98EA3" w14:textId="77777777" w:rsidR="001B7C18" w:rsidRPr="009E7D82" w:rsidRDefault="001B7C18" w:rsidP="001B7C18">
      <w:pPr>
        <w:pStyle w:val="NIEARTTEKSTtekstnieartykuowanynppodstprawnarozplubpreambua"/>
      </w:pPr>
      <w:r w:rsidRPr="009E7D82">
        <w:t>Ważnym elementem reformy postępowania dyscyplinarnego notariuszy ma być wprowadzenie instytucji Rzecznika Dyscyplinarnego Notariatu oraz nieznanej dotychczas ustawie – Prawo o notariacie instytucji dochodzenia dyscyplinarnego.</w:t>
      </w:r>
    </w:p>
    <w:p w14:paraId="02A1F87C" w14:textId="77777777" w:rsidR="001B7C18" w:rsidRPr="009E7D82" w:rsidRDefault="001B7C18" w:rsidP="001B7C18">
      <w:pPr>
        <w:pStyle w:val="NIEARTTEKSTtekstnieartykuowanynppodstprawnarozplubpreambua"/>
      </w:pPr>
      <w:r w:rsidRPr="009E7D82">
        <w:t xml:space="preserve">Jeżeli chodzi o dochodzenie dyscyplinarne to podobna instytucja obowiązuje na gruncie ustawy z dnia 26 maja 1982 r. – Prawo o adwokaturze, ustawy z dnia 6 lipca 1982 r. o radcach prawnych oraz ustawy z dnia 22 marca 2018 r. o komornikach sądowych. W ustawie </w:t>
      </w:r>
      <w:r w:rsidRPr="009E7D82">
        <w:br/>
        <w:t>o komornikach sądowych podobnie uregulowano także kwestie związane z funkcjonowaniem rzecznika dyscyplinarnego.</w:t>
      </w:r>
    </w:p>
    <w:p w14:paraId="1AC6500A" w14:textId="77777777" w:rsidR="001B7C18" w:rsidRPr="009E7D82" w:rsidRDefault="001B7C18" w:rsidP="001B7C18">
      <w:pPr>
        <w:pStyle w:val="NIEARTTEKSTtekstnieartykuowanynppodstprawnarozplubpreambua"/>
      </w:pPr>
      <w:r w:rsidRPr="009E7D82">
        <w:t>W świetle proponowanych regulacji rolą Rzecznika Dyscyplinarnego Notariatu będzie podejmowanie działań w przypadku najbardziej poważnych naruszeń prawa, uchybień powagi i godności zawodu notariusza. Nie będzie on tylko oskarżycielem w postępowaniach prowadzonych przed sądami dyscyplinarnymi, ale powierzone mu zostanie także prowadzenie dochodzeń dyscyplinarnych.</w:t>
      </w:r>
    </w:p>
    <w:p w14:paraId="44F962CE" w14:textId="77777777" w:rsidR="001B7C18" w:rsidRPr="009E7D82" w:rsidRDefault="001B7C18" w:rsidP="001B7C18">
      <w:pPr>
        <w:pStyle w:val="NIEARTTEKSTtekstnieartykuowanynppodstprawnarozplubpreambua"/>
      </w:pPr>
      <w:r w:rsidRPr="009E7D82">
        <w:t>Zakres jego kompetencji określono w art. 70a § 1. Zgodnie z projektowanym brzmieniem tego przepisu Rzecznik Dyscyplinarny Notariatu ma prowadzić dochodzenia dyscyplinarne, składać wnioski o wszczęcie postępowania dyscyplinarnego, występować w roli oskarżyciela przed sądami dyscyplinarnymi w sprawach, w których złożył wniosek o wszczęcie postępowania dyscyplinarnego. Będzie on mógł na każdym etapie postępowania dyscyplinarnego przystąpić do niego w charakterze oskarżyciela oraz składać środki zaskarżenia.</w:t>
      </w:r>
    </w:p>
    <w:p w14:paraId="2E505B25" w14:textId="77777777" w:rsidR="001B7C18" w:rsidRPr="009E7D82" w:rsidRDefault="001B7C18" w:rsidP="001B7C18">
      <w:pPr>
        <w:pStyle w:val="NIEARTTEKSTtekstnieartykuowanynppodstprawnarozplubpreambua"/>
      </w:pPr>
      <w:r w:rsidRPr="009E7D82">
        <w:t>W zaproponowanym brzmieniu art. 57a Rzecznikowi i jego Zastępcom przyznano prawo wglądu do akt i żądania informacji o wynikach tego postępowania, jak również prawo żądania akt sprawy. Ponadto Rzecznik będzie zawiadamiany o wszczęciu każdego postępowania dyscyplinarnego i wyznaczeniu terminu rozprawy w celu umożliwienia mu ewentualnego przystąpienia do postępowania.</w:t>
      </w:r>
    </w:p>
    <w:p w14:paraId="5BC559E8" w14:textId="77777777" w:rsidR="001B7C18" w:rsidRPr="009E7D82" w:rsidRDefault="001B7C18" w:rsidP="001B7C18">
      <w:pPr>
        <w:pStyle w:val="NIEARTTEKSTtekstnieartykuowanynppodstprawnarozplubpreambua"/>
      </w:pPr>
      <w:r w:rsidRPr="009E7D82">
        <w:t xml:space="preserve">Celem dochodzenia będzie zebranie dowodów i ocena, czy są one wystarczające do wszczęcia postępowania dyscyplinarnego. Jeżeli tak, Rzecznik złoży wniosek o wszczęcie </w:t>
      </w:r>
      <w:r w:rsidRPr="009E7D82">
        <w:lastRenderedPageBreak/>
        <w:t>postępowania dyscyplinarnego. Natomiast w razie stwierdzenia braku podstaw wszczęcia postępowania dyscyplinarnego umorzy dochodzenie.</w:t>
      </w:r>
    </w:p>
    <w:p w14:paraId="3D16ED5A" w14:textId="77777777" w:rsidR="001B7C18" w:rsidRPr="009E7D82" w:rsidRDefault="001B7C18" w:rsidP="001B7C18">
      <w:pPr>
        <w:pStyle w:val="NIEARTTEKSTtekstnieartykuowanynppodstprawnarozplubpreambua"/>
      </w:pPr>
      <w:r w:rsidRPr="009E7D82">
        <w:t xml:space="preserve">Rzecznik Dyscyplinarny Notariatu będzie wszczynał dochodzenie dyscyplinarne </w:t>
      </w:r>
      <w:r w:rsidRPr="009E7D82">
        <w:br/>
        <w:t>z urzędu albo na wniosek Ministra Sprawiedliwości lub organu samorządu notarialnego. Wniosek o wszczęcie dochodzenia dyscyplinarnego złożony przez Ministra Sprawiedliwości lub organ samorządu notarialnego będzie dla Rzecznika wiążący.</w:t>
      </w:r>
    </w:p>
    <w:p w14:paraId="339C67E5" w14:textId="77777777" w:rsidR="001B7C18" w:rsidRPr="009E7D82" w:rsidRDefault="001B7C18" w:rsidP="001B7C18">
      <w:pPr>
        <w:pStyle w:val="NIEARTTEKSTtekstnieartykuowanynppodstprawnarozplubpreambua"/>
      </w:pPr>
      <w:r w:rsidRPr="009E7D82">
        <w:t>W razie umorzenia dochodzenia odpis postanowienia w tym przedmiocie będzie doręczany obwinionemu, podmiotowi, który złożył wniosek o wszczęcie postępowania dyscyplinarnego, Ministrowi Sprawiedliwości, Krajowej Radzie Notarialnej oraz izbie notarialnej, której obwiniony jest członkiem. Jeżeli obwinionym będzie aplikant notarialny albo zastępca notarialny, postanowienie o umorzeniu dochodzenia dyscyplinarnego będzie doręczane ponadto notariuszowi, który zatrudnia aplikanta albo zastępcę.</w:t>
      </w:r>
    </w:p>
    <w:p w14:paraId="124A79A3" w14:textId="77777777" w:rsidR="001B7C18" w:rsidRPr="009E7D82" w:rsidRDefault="001B7C18" w:rsidP="001B7C18">
      <w:pPr>
        <w:pStyle w:val="NIEARTTEKSTtekstnieartykuowanynppodstprawnarozplubpreambua"/>
      </w:pPr>
      <w:r w:rsidRPr="009E7D82">
        <w:t xml:space="preserve">Na postanowienie o umorzeniu dochodzenia dyscyplinarnego podmiotom wskazanym </w:t>
      </w:r>
      <w:r w:rsidRPr="009E7D82">
        <w:br/>
        <w:t>w art. 70d oraz Krajowej Radzie Notarialnej będzie przysługiwało zażalenie do właściwego sądu dyscyplinarnego, w terminie 7 dni od dnia doręczenia odpisu postanowienia.</w:t>
      </w:r>
    </w:p>
    <w:p w14:paraId="4E291398" w14:textId="77777777" w:rsidR="001B7C18" w:rsidRPr="009E7D82" w:rsidRDefault="001B7C18" w:rsidP="001B7C18">
      <w:pPr>
        <w:pStyle w:val="NIEARTTEKSTtekstnieartykuowanynppodstprawnarozplubpreambua"/>
      </w:pPr>
      <w:r w:rsidRPr="009E7D82">
        <w:t>Rzecznik Dyscyplinarny Notariatu będzie powoływany przez Ministra Sprawiedliwości spośród 3 kandydatów przedstawionych przez Krajową Radę Notarialną. Będzie mógł on wykonywać czynności przy pomocy swoich Zastępców powoływanych również przez Ministra Sprawiedliwości w liczbie nie większej niż 3, spośród kandydatów przedstawionych przez rzecznika dyscyplinarnego po zasięgnięciu opinii Krajowej Rady Notarialnej.</w:t>
      </w:r>
    </w:p>
    <w:p w14:paraId="18E17C99" w14:textId="77777777" w:rsidR="001B7C18" w:rsidRPr="009E7D82" w:rsidRDefault="001B7C18" w:rsidP="001B7C18">
      <w:pPr>
        <w:pStyle w:val="NIEARTTEKSTtekstnieartykuowanynppodstprawnarozplubpreambua"/>
      </w:pPr>
      <w:r w:rsidRPr="009E7D82">
        <w:t>Rzecznik Dyscyplinarny Notariatu będzie składał Ministrowi Sprawiedliwości sprawozdanie ze swej działalności za rok poprzedni w terminie do dnia 1 marca każdego roku.</w:t>
      </w:r>
    </w:p>
    <w:p w14:paraId="1D75ACE9" w14:textId="77777777" w:rsidR="001B7C18" w:rsidRPr="009E7D82" w:rsidRDefault="001B7C18" w:rsidP="001B7C18">
      <w:pPr>
        <w:pStyle w:val="NIEARTTEKSTtekstnieartykuowanynppodstprawnarozplubpreambua"/>
      </w:pPr>
      <w:r w:rsidRPr="009E7D82">
        <w:t>Minister Sprawiedliwości będzie mógł przyjąć albo odrzucić sprawozdanie, mając na względzie realizację ustawowych zadań Rzecznika. W przypadku odrzucenia sprawozdania Minister Sprawiedliwości będzie mógł odwołać Rzecznika przed upływem kadencji. W takim przypadku możliwe będzie również odwołanie jego Zastępców.</w:t>
      </w:r>
    </w:p>
    <w:p w14:paraId="46772A61" w14:textId="77777777" w:rsidR="001B7C18" w:rsidRPr="009E7D82" w:rsidRDefault="001B7C18" w:rsidP="001B7C18">
      <w:pPr>
        <w:pStyle w:val="NIEARTTEKSTtekstnieartykuowanynppodstprawnarozplubpreambua"/>
      </w:pPr>
      <w:r w:rsidRPr="009E7D82">
        <w:t>Celem proponowanej regulacji w tym zakresie jest zapewnienie rzeczywistej odpowiedzialności Rzecznika Dyscyplinarnego Notariatu za skuteczne wyciąganie konsekwencji wobec osób dopuszczających się przewinień zawodowych.</w:t>
      </w:r>
    </w:p>
    <w:p w14:paraId="64A1ACDE" w14:textId="77777777" w:rsidR="001B7C18" w:rsidRPr="009E7D82" w:rsidRDefault="001B7C18" w:rsidP="001B7C18">
      <w:pPr>
        <w:pStyle w:val="NIEARTTEKSTtekstnieartykuowanynppodstprawnarozplubpreambua"/>
      </w:pPr>
      <w:r w:rsidRPr="009E7D82">
        <w:t>Obowiązek obsługi Rzecznika Dyscyplinarnego Notariatu i jego Zastępców zostanie powierzony Krajowej Radzie Notarialnej.</w:t>
      </w:r>
    </w:p>
    <w:p w14:paraId="2971B47D" w14:textId="77777777" w:rsidR="001B7C18" w:rsidRPr="009E7D82" w:rsidRDefault="001B7C18" w:rsidP="001B7C18">
      <w:pPr>
        <w:pStyle w:val="NIEARTTEKSTtekstnieartykuowanynppodstprawnarozplubpreambua"/>
      </w:pPr>
      <w:r w:rsidRPr="009E7D82">
        <w:lastRenderedPageBreak/>
        <w:t>Zaproponowane rozwiązania zarówno w zakresie poszerzenia kompetencji Rzecznika Dyscyplinarnego Notariatu jak również wprowadzenia instytucji dochodzenia dyscyplinarnego w założeniu powinny usprawnić i urealnić postępowanie dyscyplinarne notariuszy. Wprowadzone zmiany nie wpływają na kompetencje aktualnie funkcjonujących rzeczników dyscyplinarnych.</w:t>
      </w:r>
    </w:p>
    <w:p w14:paraId="0A25F236" w14:textId="77777777" w:rsidR="001B7C18" w:rsidRPr="009E7D82" w:rsidRDefault="001B7C18" w:rsidP="001B7C18">
      <w:pPr>
        <w:pStyle w:val="NIEARTTEKSTtekstnieartykuowanynppodstprawnarozplubpreambua"/>
      </w:pPr>
      <w:r w:rsidRPr="009E7D82">
        <w:t xml:space="preserve">W nowym brzmieniu przepisu art. 69 doprecyzowano, że w zakresie nieuregulowanym </w:t>
      </w:r>
      <w:r w:rsidRPr="009E7D82">
        <w:br/>
        <w:t>w ustawie do odpowiedzialności dyscyplinarnej notariusza stosuje się odpowiednio przepisy rozdziałów I–III ustawy z dnia 6 czerwca 1997 r. – Kodeks karny, a do postępowania dyscyplinarnego w zakresie nieuregulowanym w ustawie stosuje się odpowiednio przepisy ustawy z dnia 6 czerwca 1997 r. – Kodeks postępowania karnego.</w:t>
      </w:r>
    </w:p>
    <w:p w14:paraId="6CC9AA13" w14:textId="77777777" w:rsidR="001B7C18" w:rsidRPr="009E7D82" w:rsidRDefault="001B7C18" w:rsidP="001B7C18">
      <w:pPr>
        <w:pStyle w:val="NIEARTTEKSTtekstnieartykuowanynppodstprawnarozplubpreambua"/>
      </w:pPr>
      <w:r w:rsidRPr="009E7D82">
        <w:t>Proponowane rozwiązania nie powinny być traktowane jako wyraz braku zaufania do notariuszy, gdyż ich rzeczywistym celem jest wzmocnienie bezpieczeństwa dokonywanych przez nich czynności oraz wyeliminowanie zarzutów wobec notariuszy sporządzających akty notarialne.</w:t>
      </w:r>
    </w:p>
    <w:p w14:paraId="0F8E9E68" w14:textId="77777777" w:rsidR="001B7C18" w:rsidRPr="009E7D82" w:rsidRDefault="001B7C18" w:rsidP="001B7C18">
      <w:pPr>
        <w:pStyle w:val="NIEARTTEKSTtekstnieartykuowanynppodstprawnarozplubpreambua"/>
      </w:pPr>
      <w:r w:rsidRPr="009E7D82">
        <w:t xml:space="preserve">Nie podważają one także mającej umocowanie w art. 17 ust. 1 Konstytucji RP zasady funkcjonowania notariatu w formie samorządu zawodowego. Zgodnie z tym przepisem </w:t>
      </w:r>
      <w:r w:rsidRPr="009E7D82">
        <w:br/>
        <w:t>w drodze ustawy można tworzyć samorządy zawodowe, reprezentujące osoby wykonujące zawody zaufania publicznego i sprawujące pieczę nad należytym wykonywaniem tych zawodów w granicach interesu publicznego i dla jego ochrony.</w:t>
      </w:r>
    </w:p>
    <w:p w14:paraId="6D5FA6DD" w14:textId="1842C48A" w:rsidR="001B7C18" w:rsidRPr="009E7D82" w:rsidRDefault="001B7C18" w:rsidP="007B3A72">
      <w:pPr>
        <w:pStyle w:val="NIEARTTEKSTtekstnieartykuowanynppodstprawnarozplubpreambua"/>
      </w:pPr>
      <w:r w:rsidRPr="009E7D82">
        <w:t>Przede wszystkim wskazać należy, że w świetle tej zasady, to ustawodawca określa poszczególne, odrębne zawody zaufania publicznego oraz określa szczegółowe zasady ich wykonywania. Natomiast utworzenie samorządu zawodowego, które prowadzi do przekazania w określonym zakresie wykonywania funkcji państwa temu samorządowi nie oznacza nieodwracalnego wyzbycia się przez państwo przysługujących mu prerogatyw. Przedstawiony pogląd ma potwierdzenie w orzecznictwie Trybunału Konstytucyjnego. W szczególności w wyroku z 1 grudnia 2009 r., sygn. akt K 4/08 Trybunał Konstytucyjny stwierdził, że wypełnianie przez samorząd zawodowy funkcji, o których mowa w art. 17 ust. 1 Konstytucji RP, nie może być pozostawione nieskrępowanemu prawem uznaniu korporacji samorządowych i ich organów. Wolność wykonywania zawodu zaufania publicznego nie może mieć bowiem charakteru absolutnego i musi być poddana reglamentacji prawnej. W ocenie Trybunału, konstytucyjna gwarancja wolności wykonywania zawodu nie tylko nie kłóci</w:t>
      </w:r>
      <w:r w:rsidR="007B3A72" w:rsidRPr="009E7D82">
        <w:t xml:space="preserve"> </w:t>
      </w:r>
      <w:r w:rsidRPr="009E7D82">
        <w:t>się</w:t>
      </w:r>
      <w:r w:rsidR="007B3A72" w:rsidRPr="009E7D82">
        <w:t xml:space="preserve"> </w:t>
      </w:r>
      <w:r w:rsidRPr="009E7D82">
        <w:t xml:space="preserve">z regulowaniem przez państwo wielu kwestii związanych z wykonywaniem tego zawodu, ale </w:t>
      </w:r>
      <w:r w:rsidRPr="009E7D82">
        <w:lastRenderedPageBreak/>
        <w:t>zakłada potrzebę istnienia tego typu regulacji, zwłaszcza gdy chodzi o zawód zaufania publicznego.</w:t>
      </w:r>
    </w:p>
    <w:p w14:paraId="09915723" w14:textId="576F3A28" w:rsidR="001B7C18" w:rsidRPr="009E7D82" w:rsidRDefault="001B7C18" w:rsidP="001B7C18">
      <w:pPr>
        <w:pStyle w:val="NIEARTTEKSTtekstnieartykuowanynppodstprawnarozplubpreambua"/>
      </w:pPr>
      <w:r w:rsidRPr="009E7D82">
        <w:t>W konsekwencji w świetle powyższego za dopuszczalne uznać należy wprowadzenie opisanych rozwiązań mających na celu urealnienie nadzoru nad notariuszami, w szczególności przez ustanowienie nowych instytucji w zakresie odpowiedzialności zawodowej i dyscyplinarnej notariusz. Jak już bowiem wyżej wspomniano sytuacja zawodowa notariuszy jest odmienna od sytuacji innych prawniczych zawodów zaufania publicznego, takich jak radcowie prawni i adwokaci, którzy realizują swoje uprawnienia przede wszystkim w oparciu o posiadane kompetencje, w tym wiedzę i doświadczenie. W przypadku notariuszy ich pozycja wynika przede wszystkim z faktu, że dokonywanie określonych czynności zostało przez Państwo powierzone przedstawicielom tego zawodu, z zapewnieniem im wyłączności ich wykonywania.</w:t>
      </w:r>
    </w:p>
    <w:p w14:paraId="27C88E17" w14:textId="023A2A4B" w:rsidR="001B7C18" w:rsidRDefault="001B7C18" w:rsidP="001B7C18">
      <w:pPr>
        <w:pStyle w:val="NIEARTTEKSTtekstnieartykuowanynppodstprawnarozplubpreambua"/>
      </w:pPr>
      <w:r w:rsidRPr="009E7D82">
        <w:t xml:space="preserve">Stwierdzić także należy, że proponowane w projekcie rozwiązania pozostają w zgodzie </w:t>
      </w:r>
      <w:r w:rsidRPr="009E7D82">
        <w:br/>
        <w:t>z zasadą proporcjonalności, ponieważ są podyktowane ochroną praw stron czynności notarialnych, z uwzględnieniem interesu publicznego.</w:t>
      </w:r>
    </w:p>
    <w:p w14:paraId="58CC987F" w14:textId="77777777" w:rsidR="00F77624" w:rsidRPr="00F77624" w:rsidRDefault="00F77624" w:rsidP="00F77624">
      <w:pPr>
        <w:pStyle w:val="ARTartustawynprozporzdzenia"/>
      </w:pPr>
      <w:r w:rsidRPr="00F77624">
        <w:t xml:space="preserve">Kolejną istotną zmianą wprowadzaną projektowaną ustawą jest powierzenie notariuszom kompetencji do wydawania notarialnych nakazów zapłaty. </w:t>
      </w:r>
    </w:p>
    <w:p w14:paraId="3C032165" w14:textId="3FF0256A" w:rsidR="00F77624" w:rsidRPr="00F77624" w:rsidRDefault="00F77624" w:rsidP="00F77624">
      <w:pPr>
        <w:pStyle w:val="ARTartustawynprozporzdzenia"/>
      </w:pPr>
      <w:r w:rsidRPr="00F77624">
        <w:t xml:space="preserve">Możliwość wydania notarialnych nakazów zapłaty jest przewidziana dla niewątpliwych </w:t>
      </w:r>
      <w:r>
        <w:br/>
      </w:r>
      <w:r w:rsidRPr="00F77624">
        <w:t xml:space="preserve">i bezspornych roszczeń, których zasadność będzie wykazana dokumentami załączonymi do wniosku </w:t>
      </w:r>
      <w:r w:rsidR="004E21FB">
        <w:t>tego nakazu</w:t>
      </w:r>
      <w:r w:rsidRPr="00F77624">
        <w:t xml:space="preserve">. </w:t>
      </w:r>
    </w:p>
    <w:p w14:paraId="5F24F0B0" w14:textId="56DBADB2" w:rsidR="00F77624" w:rsidRPr="00F77624" w:rsidRDefault="00F77624" w:rsidP="00F77624">
      <w:pPr>
        <w:pStyle w:val="ARTartustawynprozporzdzenia"/>
      </w:pPr>
      <w:r w:rsidRPr="00F77624">
        <w:t xml:space="preserve">Rolą notariusza nie będzie rozstrzyganie sporu o charakterze cywilnym, a jedynie potwierdzenie istnienia niekwestionowanego przez dłużnika roszczenia pieniężnego </w:t>
      </w:r>
      <w:r>
        <w:br/>
      </w:r>
      <w:r w:rsidRPr="00F77624">
        <w:t>i umożliwienie wierzycielowi uzyskanie tytułu egzekucyjnego, bez konieczności kierowania pozwu do sądu.</w:t>
      </w:r>
    </w:p>
    <w:p w14:paraId="27327757" w14:textId="77777777" w:rsidR="00F77624" w:rsidRPr="00F77624" w:rsidRDefault="00F77624" w:rsidP="00F77624">
      <w:pPr>
        <w:pStyle w:val="ARTartustawynprozporzdzenia"/>
      </w:pPr>
      <w:r w:rsidRPr="00F77624">
        <w:t>Regulacja ta jest jednym z instrumentów realizacji założonego przez projektodawcę celu jakim jest odciążenie sądów od rozpoznawania spraw prostych oraz bezspornych i dzięki temu przyspieszenie postępowań sądowych w innych sprawach. Z drugiej strony ma zapewnić obywatelom szybsze dochodzenie roszczeń. Składa się to na kompleksowy projekt ograniczenia kognicji sądów powszechnych.</w:t>
      </w:r>
    </w:p>
    <w:p w14:paraId="5619118E" w14:textId="77777777" w:rsidR="00F77624" w:rsidRPr="00F77624" w:rsidRDefault="00F77624" w:rsidP="00F77624">
      <w:pPr>
        <w:pStyle w:val="ARTartustawynprozporzdzenia"/>
      </w:pPr>
      <w:r w:rsidRPr="00F77624">
        <w:t xml:space="preserve">Notarialny nakaz zapłaty będzie mógł być wydany przez notariusza jeżeli zasadność dochodzonego roszczenia nie budzi wątpliwości, w szczególności, gdy dochodzone roszczenie </w:t>
      </w:r>
      <w:r w:rsidRPr="00F77624">
        <w:lastRenderedPageBreak/>
        <w:t xml:space="preserve">udowodnione jest dołączonym do wniosku dokumentem urzędowym, zaakceptowanym przez dłużnika rachunkiem lub wezwaniem dłużnika do zapłaty i pisemnym oświadczeniem dłużnika o uznaniu długu. </w:t>
      </w:r>
    </w:p>
    <w:p w14:paraId="338F945B" w14:textId="77777777" w:rsidR="003F430A" w:rsidRDefault="00F77624" w:rsidP="00F77624">
      <w:pPr>
        <w:pStyle w:val="ARTartustawynprozporzdzenia"/>
      </w:pPr>
      <w:r w:rsidRPr="00F77624">
        <w:t>Wysokość roszczeń, które będą mogły być potwierdzone notarialnym nakazem zapłaty została ograniczona do 75.000 zł, czyli wysokości odpowiadającej właściwości rzeczowej sądu rejonowego, zgodnie z art. 17 pkt 1 k.p.c.</w:t>
      </w:r>
      <w:r w:rsidR="0000789E">
        <w:t xml:space="preserve"> W sytuacji, gdy wskazana we wniosku </w:t>
      </w:r>
      <w:r w:rsidR="00633831">
        <w:t xml:space="preserve">należność </w:t>
      </w:r>
      <w:r w:rsidR="0000789E">
        <w:t xml:space="preserve">przekroczy </w:t>
      </w:r>
      <w:r w:rsidR="00633831">
        <w:t>kwotę 75.000 zł notariusz odmówi wydania notarialnego nakazu zapłaty.</w:t>
      </w:r>
    </w:p>
    <w:p w14:paraId="4277B9BC" w14:textId="2E5C8EFD" w:rsidR="003F430A" w:rsidRPr="00F77624" w:rsidRDefault="003F430A" w:rsidP="00F77624">
      <w:pPr>
        <w:pStyle w:val="ARTartustawynprozporzdzenia"/>
      </w:pPr>
      <w:r>
        <w:t>Miesięcznie notariusz będzie mógł wydać nie więcej niż 200 notarialnych nakazów zapłaty.</w:t>
      </w:r>
    </w:p>
    <w:p w14:paraId="54C67930" w14:textId="340C5C5D" w:rsidR="00F77624" w:rsidRPr="00F77624" w:rsidRDefault="00F77624" w:rsidP="00F77624">
      <w:pPr>
        <w:pStyle w:val="ARTartustawynprozporzdzenia"/>
      </w:pPr>
      <w:r w:rsidRPr="00F77624">
        <w:t>Wniosek o wydanie notarialnego nakazu zapłaty będzie składany na urzędowym formularzu, którego wzór zostanie określony w rozporządzeniu Ministra Sprawiedliwości wydanym na podstawie art. 105</w:t>
      </w:r>
      <w:r w:rsidR="00132EBC">
        <w:t>k</w:t>
      </w:r>
      <w:r w:rsidRPr="00F77624">
        <w:t xml:space="preserve">. </w:t>
      </w:r>
    </w:p>
    <w:p w14:paraId="5D2400F3" w14:textId="4B5440DF" w:rsidR="00F77624" w:rsidRPr="00F77624" w:rsidRDefault="00F77624" w:rsidP="00F77624">
      <w:pPr>
        <w:pStyle w:val="ARTartustawynprozporzdzenia"/>
      </w:pPr>
      <w:r w:rsidRPr="00F77624">
        <w:t>Projektowan</w:t>
      </w:r>
      <w:r>
        <w:t>a</w:t>
      </w:r>
      <w:r w:rsidRPr="00F77624">
        <w:t xml:space="preserve"> ustawa szczegółowo określa wymogi wniosku o wydanie nakazu zapłaty oraz dokumenty, które należy dołączyć, treść samego notarialnego nakazu zapłaty i zawartych w nim pouczeń. </w:t>
      </w:r>
    </w:p>
    <w:p w14:paraId="4945544D" w14:textId="73162DC3" w:rsidR="00F77624" w:rsidRPr="00F77624" w:rsidRDefault="00F77624" w:rsidP="00F77624">
      <w:pPr>
        <w:pStyle w:val="ARTartustawynprozporzdzenia"/>
      </w:pPr>
      <w:r w:rsidRPr="00F77624">
        <w:t xml:space="preserve">Notarialny nakaz zapłaty nie </w:t>
      </w:r>
      <w:r>
        <w:t xml:space="preserve">będzie mógł </w:t>
      </w:r>
      <w:r w:rsidRPr="00F77624">
        <w:t>być wydany, jeżeli zasadność roszczenia budzi wątpliwości</w:t>
      </w:r>
      <w:r w:rsidR="005A27CF">
        <w:t xml:space="preserve">, </w:t>
      </w:r>
      <w:r w:rsidRPr="00F77624">
        <w:t>roszczenie stało się wymagalne wcześniej niż w okresie trzech lat przed złożeniem wniosku o wydanie notarialnego nakazu zapłaty</w:t>
      </w:r>
      <w:r w:rsidR="005A27CF">
        <w:t xml:space="preserve"> oraz gdy </w:t>
      </w:r>
      <w:r w:rsidRPr="00F77624">
        <w:t>wniosek nie spełnia warunków formalnych, o których mowa w art. 105b, w szczególności nie został złożony na urzędowym formularzu.</w:t>
      </w:r>
    </w:p>
    <w:p w14:paraId="03BFE8A4" w14:textId="4D7A4253" w:rsidR="00F77624" w:rsidRPr="00F77624" w:rsidRDefault="00F77624" w:rsidP="00F77624">
      <w:pPr>
        <w:pStyle w:val="ARTartustawynprozporzdzenia"/>
      </w:pPr>
      <w:r w:rsidRPr="00F77624">
        <w:t>W razie braku podstaw wydania notarialnego nakazu zapłaty notariusz sporządz</w:t>
      </w:r>
      <w:r>
        <w:t>i</w:t>
      </w:r>
      <w:r w:rsidRPr="00F77624">
        <w:t xml:space="preserve"> protokół o odmowie jego </w:t>
      </w:r>
      <w:r>
        <w:t>wydania</w:t>
      </w:r>
      <w:r w:rsidRPr="00F77624">
        <w:t>, którego odpis doręcz</w:t>
      </w:r>
      <w:r>
        <w:t>y</w:t>
      </w:r>
      <w:r w:rsidRPr="00F77624">
        <w:t xml:space="preserve"> wnioskodawcy.</w:t>
      </w:r>
    </w:p>
    <w:p w14:paraId="744C86CF" w14:textId="77777777" w:rsidR="00F77624" w:rsidRPr="00F77624" w:rsidRDefault="00F77624" w:rsidP="00F77624">
      <w:pPr>
        <w:pStyle w:val="ARTartustawynprozporzdzenia"/>
      </w:pPr>
      <w:r w:rsidRPr="00F77624">
        <w:t xml:space="preserve">Jeżeli w sprawie zostaną spełnione ustawowe wymagania i notarialny nakaz zapłaty zostanie wydany notariusz wraz z nakazem zapłaty notariusz doręczy osobie zobowiązanej formularz sprzeciwu. Skuteczne wniesienie sprzeciwu spowoduje utratę mocy notarialnego nakazu zapłaty podobnie jak niedoręczenie notarialnego nakazu zapłaty bezpośrednio osobie zobowiązanej. </w:t>
      </w:r>
    </w:p>
    <w:p w14:paraId="0566C847" w14:textId="77777777" w:rsidR="003F430A" w:rsidRDefault="00F77624" w:rsidP="003F430A">
      <w:pPr>
        <w:pStyle w:val="ARTartustawynprozporzdzenia"/>
      </w:pPr>
      <w:r w:rsidRPr="00F77624">
        <w:t xml:space="preserve">Jest to wyrazem innej wiodącej zasady projektowanej w tym zakresie regulacji jaką jest zasada dobrowolności. To od woli obu stron będzie zależało, czy notarialny nakaz zapłaty stanie się tytułem egzekucyjnym, a po nadaniu przez sąd klauzuli wykonalności tytułem wykonawczym umożliwiającym wszczęcie postępowania egzekucyjnego. </w:t>
      </w:r>
    </w:p>
    <w:p w14:paraId="308DDE3A" w14:textId="77532B53" w:rsidR="003F430A" w:rsidRDefault="003F430A" w:rsidP="003F430A">
      <w:pPr>
        <w:pStyle w:val="ARTartustawynprozporzdzenia"/>
      </w:pPr>
      <w:r>
        <w:lastRenderedPageBreak/>
        <w:t xml:space="preserve">Do skutecznego wniesienia sprzeciwu niezbędne będzie jego podpisanie oraz wyrażenie woli utraty przez notarialny nakaz zapłaty mocy. </w:t>
      </w:r>
      <w:r w:rsidR="002564A2">
        <w:t>Wniesienie sprzeciwu nie będzie podlegało opłacie.</w:t>
      </w:r>
    </w:p>
    <w:p w14:paraId="5D09D39F" w14:textId="77777777" w:rsidR="003F430A" w:rsidRDefault="003F430A" w:rsidP="003F430A">
      <w:pPr>
        <w:pStyle w:val="ARTartustawynprozporzdzenia"/>
      </w:pPr>
      <w:r>
        <w:t>W razie wniesienia sprzeciwu niespełniającego tych wymogów, notariusz wezwie do ich uzupełnienia w terminie tygodniowym pod rygorem odmowy stwierdzenia utraty mocy notarialnego nakazu zapłaty.</w:t>
      </w:r>
    </w:p>
    <w:p w14:paraId="4ABEB4E5" w14:textId="20D9C290" w:rsidR="00F77624" w:rsidRPr="00F77624" w:rsidRDefault="00F77624" w:rsidP="003F430A">
      <w:pPr>
        <w:pStyle w:val="ARTartustawynprozporzdzenia"/>
      </w:pPr>
      <w:r w:rsidRPr="00F77624">
        <w:t xml:space="preserve">W razie nieskutecznego wniesienia sprzeciwu notariusz sporządzi protokół, </w:t>
      </w:r>
      <w:r w:rsidRPr="00F77624">
        <w:br/>
        <w:t xml:space="preserve">w którym odmawia stwierdzenia utraty mocy notarialnego nakazu zapłaty. Odpis protokołu notariusz doręcza wnioskodawcy oraz osobie zobowiązanej. </w:t>
      </w:r>
    </w:p>
    <w:p w14:paraId="112E8093" w14:textId="77777777" w:rsidR="00F77624" w:rsidRPr="00F77624" w:rsidRDefault="00F77624" w:rsidP="00F77624">
      <w:pPr>
        <w:pStyle w:val="ARTartustawynprozporzdzenia"/>
      </w:pPr>
      <w:r w:rsidRPr="00F77624">
        <w:t xml:space="preserve">Po doręczeniu protokołu stwierdzającego utratę mocy nakazu zapłaty lub po prawomocnym rozpoznaniu zażalenia na odmowę stwierdzenia utraty mocy notarialnego nakazu zapłaty, na notarialnym nakazie zapłaty notariusz zamieści wzmiankę </w:t>
      </w:r>
      <w:r w:rsidRPr="00F77624">
        <w:br/>
        <w:t>o niewniesieniu sprzeciwu albo o utracie mocy notarialnego nakazu zapłaty.</w:t>
      </w:r>
    </w:p>
    <w:p w14:paraId="6EDDED41" w14:textId="0E7307E5" w:rsidR="00F77624" w:rsidRPr="00F77624" w:rsidRDefault="00F77624" w:rsidP="00F77624">
      <w:pPr>
        <w:pStyle w:val="ARTartustawynprozporzdzenia"/>
      </w:pPr>
      <w:r w:rsidRPr="00F77624">
        <w:t xml:space="preserve">Na wniosek osoby wnoszącej o wydanie notarialnego nakazu zapłaty lub osoby, której dotyczył wniosek, notariusz wydaje wypis notarialnego nakazu zapłaty wraz ze wzmianką </w:t>
      </w:r>
      <w:r w:rsidRPr="00F77624">
        <w:br/>
        <w:t>o niewniesieniu sprzeciwu albo o utracie mocy notarialnego nakazu zapłaty.</w:t>
      </w:r>
      <w:r w:rsidR="004474EC">
        <w:t xml:space="preserve"> Wydawanie wypisów notarialnych nakazów zapłaty będzie się odbywało na takich samych zasadach na wydawanie wypisów aktów notarialnych.</w:t>
      </w:r>
    </w:p>
    <w:p w14:paraId="496D894C" w14:textId="098A62C9" w:rsidR="004474EC" w:rsidRPr="00F77624" w:rsidRDefault="00F77624" w:rsidP="004474EC">
      <w:pPr>
        <w:pStyle w:val="ARTartustawynprozporzdzenia"/>
      </w:pPr>
      <w:r w:rsidRPr="00F77624">
        <w:t xml:space="preserve">Wypis notarialnego nakazu zapłaty wraz ze wzmianką o niewniesieniu sprzeciwu będzie podstawą do uzyskania klauzuli wykonalności, którą będzie nadawał sąd rejonowy ogólnej właściwości osobowy zobowiązanej. </w:t>
      </w:r>
    </w:p>
    <w:p w14:paraId="1B96B556" w14:textId="01C6C3CA" w:rsidR="00564B03" w:rsidRPr="00564B03" w:rsidRDefault="00564B03" w:rsidP="00564B03">
      <w:pPr>
        <w:pStyle w:val="ARTartustawynprozporzdzenia"/>
      </w:pPr>
      <w:r w:rsidRPr="00564B03">
        <w:t xml:space="preserve">Przewiduje się, że ustawa wejdzie w życie po upływie </w:t>
      </w:r>
      <w:r>
        <w:t>12 miesięcy</w:t>
      </w:r>
      <w:r w:rsidRPr="00564B03">
        <w:t xml:space="preserve"> od dnia ogłoszenia. </w:t>
      </w:r>
    </w:p>
    <w:p w14:paraId="7FB76188" w14:textId="77777777" w:rsidR="00564B03" w:rsidRPr="00564B03" w:rsidRDefault="00564B03" w:rsidP="00564B03">
      <w:pPr>
        <w:pStyle w:val="ARTartustawynprozporzdzenia"/>
      </w:pPr>
      <w:r w:rsidRPr="00564B03">
        <w:t>Projekt ustawy nie jest sprzeczny z prawem Unii Europejskiej.</w:t>
      </w:r>
    </w:p>
    <w:p w14:paraId="39258E93" w14:textId="77777777" w:rsidR="00564B03" w:rsidRPr="00564B03" w:rsidRDefault="00564B03" w:rsidP="00564B03">
      <w:pPr>
        <w:pStyle w:val="ARTartustawynprozporzdzenia"/>
      </w:pPr>
      <w:r w:rsidRPr="00564B03">
        <w:t>Projekt nie zawiera przepisów technicznych w rozumieniu rozporządzenia Rady Ministrów z dnia 23 grudnia 2002 r. w sprawie sposobu funkcjonowania krajowego systemu notyfikacji norm i aktów prawnych (Dz. U. poz. 2039, oraz z 2004 r. poz. 597) i nie podlega notyfikacji w trybie przewidzianym w tym rozporządzeniu.</w:t>
      </w:r>
    </w:p>
    <w:p w14:paraId="70DB7417" w14:textId="77777777" w:rsidR="00564B03" w:rsidRPr="00564B03" w:rsidRDefault="00564B03" w:rsidP="00564B03">
      <w:pPr>
        <w:pStyle w:val="ARTartustawynprozporzdzenia"/>
      </w:pPr>
      <w:r w:rsidRPr="00564B03">
        <w:t xml:space="preserve">Projekt nie wymaga przedstawienia właściwym organom i instytucjom Unii Europejskiej, w tym Europejskiemu Bankowi Centralnemu, w celu uzyskania opinii, dokonania powiadomienia, konsultacji albo uzgodnienia. </w:t>
      </w:r>
    </w:p>
    <w:p w14:paraId="2E019CA1" w14:textId="77777777" w:rsidR="00564B03" w:rsidRPr="00564B03" w:rsidRDefault="00564B03" w:rsidP="00564B03">
      <w:pPr>
        <w:pStyle w:val="ARTartustawynprozporzdzenia"/>
      </w:pPr>
      <w:r w:rsidRPr="00564B03">
        <w:lastRenderedPageBreak/>
        <w:t xml:space="preserve">Projekt ustawy, zgodnie z art. 5 ustawy z dnia 7 lipca 2005 r. o działalności lobbingowej w procesie stanowienia prawa (Dz. U. z 2017 r. poz. 248) oraz § 52 ust. 1 uchwały nr 190 Rady Ministrów z dnia 29 października 2013 r. – Regulamin pracy Rady Ministrów (M. P. z 2022 r. poz. 398), został udostępniony w Biuletynie Informacji Publicznej na stronie podmiotowej Rządowego Centrum Legislacji. </w:t>
      </w:r>
    </w:p>
    <w:p w14:paraId="0EE29326" w14:textId="77777777" w:rsidR="00564B03" w:rsidRPr="00564B03" w:rsidRDefault="00564B03" w:rsidP="00564B03">
      <w:pPr>
        <w:pStyle w:val="ARTartustawynprozporzdzenia"/>
      </w:pPr>
      <w:r w:rsidRPr="00564B03">
        <w:t>W celu spełnienia wymogu, o którym mowa w § 42 ust. 1 uchwały Nr 190 Rady Ministrów z dnia 29 października 2013 r. – Regulamin pracy Rady Ministrów (M. P. z 2016 r. poz. 1006, z późn. zm.), projekt zostanie skierowany do Koordynatora OSR</w:t>
      </w:r>
      <w:bookmarkStart w:id="32" w:name="mip42192130"/>
      <w:bookmarkEnd w:id="32"/>
      <w:r w:rsidRPr="00564B03">
        <w:t>.</w:t>
      </w:r>
    </w:p>
    <w:sectPr w:rsidR="00564B03" w:rsidRPr="00564B03" w:rsidSect="001A7F15">
      <w:headerReference w:type="default" r:id="rId9"/>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2ABF4" w14:textId="77777777" w:rsidR="00532F54" w:rsidRDefault="00532F54">
      <w:r>
        <w:separator/>
      </w:r>
    </w:p>
  </w:endnote>
  <w:endnote w:type="continuationSeparator" w:id="0">
    <w:p w14:paraId="1025EA67" w14:textId="77777777" w:rsidR="00532F54" w:rsidRDefault="00532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46BA8" w14:textId="77777777" w:rsidR="00532F54" w:rsidRDefault="00532F54">
      <w:r>
        <w:separator/>
      </w:r>
    </w:p>
  </w:footnote>
  <w:footnote w:type="continuationSeparator" w:id="0">
    <w:p w14:paraId="3A073A07" w14:textId="77777777" w:rsidR="00532F54" w:rsidRDefault="00532F54">
      <w:r>
        <w:continuationSeparator/>
      </w:r>
    </w:p>
  </w:footnote>
  <w:footnote w:id="1">
    <w:p w14:paraId="1E5D07FE" w14:textId="5EAFBDC8" w:rsidR="001B7C18" w:rsidRPr="00A14CF3" w:rsidRDefault="001B7C18" w:rsidP="001B7C18">
      <w:pPr>
        <w:pStyle w:val="ODNONIKtreodnonika"/>
        <w:rPr>
          <w:rFonts w:ascii="Times" w:hAnsi="Times" w:cs="Times"/>
        </w:rPr>
      </w:pPr>
      <w:r w:rsidRPr="009E7D82">
        <w:rPr>
          <w:rStyle w:val="IGindeksgrny"/>
        </w:rPr>
        <w:footnoteRef/>
      </w:r>
      <w:r w:rsidRPr="009E7D82">
        <w:rPr>
          <w:rStyle w:val="IGindeksgrny"/>
        </w:rPr>
        <w:t>)</w:t>
      </w:r>
      <w:r>
        <w:tab/>
      </w:r>
      <w:r w:rsidRPr="00A14CF3">
        <w:rPr>
          <w:rFonts w:ascii="Times" w:hAnsi="Times" w:cs="Times"/>
        </w:rPr>
        <w:t xml:space="preserve">Niniejszą ustawą zmienia się ustawy: </w:t>
      </w:r>
      <w:r w:rsidR="00D56C9E">
        <w:t>ustawę</w:t>
      </w:r>
      <w:r w:rsidRPr="00A14CF3">
        <w:rPr>
          <w:rFonts w:ascii="Times" w:hAnsi="Times" w:cs="Times"/>
        </w:rPr>
        <w:t xml:space="preserve"> z dnia 17 listopada 1964 r. – Kodeks postępowania cywilnego</w:t>
      </w:r>
      <w:r w:rsidR="00CF7A52">
        <w:t xml:space="preserve">, </w:t>
      </w:r>
      <w:r w:rsidR="00D56C9E">
        <w:t xml:space="preserve">ustawę </w:t>
      </w:r>
      <w:r>
        <w:rPr>
          <w:rFonts w:ascii="Times" w:hAnsi="Times" w:cs="Times"/>
        </w:rPr>
        <w:t>z dnia 6 lipca 1982 r. o księgach wieczystych i hipotece.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5E717" w14:textId="77777777" w:rsidR="00CC3E3D" w:rsidRPr="00B371CC" w:rsidRDefault="00CC3E3D" w:rsidP="00B371CC">
    <w:pPr>
      <w:pStyle w:val="Nagwek"/>
      <w:jc w:val="center"/>
    </w:pPr>
    <w:r>
      <w:t xml:space="preserve">– </w:t>
    </w:r>
    <w:r>
      <w:fldChar w:fldCharType="begin"/>
    </w:r>
    <w:r>
      <w:instrText xml:space="preserve"> PAGE  \* MERGEFORMAT </w:instrText>
    </w:r>
    <w:r>
      <w:fldChar w:fldCharType="separate"/>
    </w:r>
    <w:r>
      <w:rPr>
        <w:noProof/>
      </w:rPr>
      <w:t>3</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BCD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618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3CF3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9AC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1"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4"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5"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6"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19"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7911670"/>
    <w:multiLevelType w:val="hybridMultilevel"/>
    <w:tmpl w:val="E7BCA1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3"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5"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8"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0"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1"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E9123FD"/>
    <w:multiLevelType w:val="hybridMultilevel"/>
    <w:tmpl w:val="18D64C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4"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7"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38"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96633111">
    <w:abstractNumId w:val="24"/>
  </w:num>
  <w:num w:numId="2" w16cid:durableId="1530528557">
    <w:abstractNumId w:val="24"/>
  </w:num>
  <w:num w:numId="3" w16cid:durableId="1557157478">
    <w:abstractNumId w:val="18"/>
  </w:num>
  <w:num w:numId="4" w16cid:durableId="79982685">
    <w:abstractNumId w:val="18"/>
  </w:num>
  <w:num w:numId="5" w16cid:durableId="2085565396">
    <w:abstractNumId w:val="37"/>
  </w:num>
  <w:num w:numId="6" w16cid:durableId="1721175385">
    <w:abstractNumId w:val="33"/>
  </w:num>
  <w:num w:numId="7" w16cid:durableId="1197039905">
    <w:abstractNumId w:val="37"/>
  </w:num>
  <w:num w:numId="8" w16cid:durableId="1878853729">
    <w:abstractNumId w:val="33"/>
  </w:num>
  <w:num w:numId="9" w16cid:durableId="488332054">
    <w:abstractNumId w:val="37"/>
  </w:num>
  <w:num w:numId="10" w16cid:durableId="1738286436">
    <w:abstractNumId w:val="33"/>
  </w:num>
  <w:num w:numId="11" w16cid:durableId="355162440">
    <w:abstractNumId w:val="14"/>
  </w:num>
  <w:num w:numId="12" w16cid:durableId="1962420640">
    <w:abstractNumId w:val="10"/>
  </w:num>
  <w:num w:numId="13" w16cid:durableId="1948388045">
    <w:abstractNumId w:val="15"/>
  </w:num>
  <w:num w:numId="14" w16cid:durableId="1625307955">
    <w:abstractNumId w:val="27"/>
  </w:num>
  <w:num w:numId="15" w16cid:durableId="1353652570">
    <w:abstractNumId w:val="14"/>
  </w:num>
  <w:num w:numId="16" w16cid:durableId="1377661408">
    <w:abstractNumId w:val="16"/>
  </w:num>
  <w:num w:numId="17" w16cid:durableId="1212810575">
    <w:abstractNumId w:val="8"/>
  </w:num>
  <w:num w:numId="18" w16cid:durableId="333654204">
    <w:abstractNumId w:val="3"/>
  </w:num>
  <w:num w:numId="19" w16cid:durableId="983465402">
    <w:abstractNumId w:val="2"/>
  </w:num>
  <w:num w:numId="20" w16cid:durableId="1282417488">
    <w:abstractNumId w:val="1"/>
  </w:num>
  <w:num w:numId="21" w16cid:durableId="281962626">
    <w:abstractNumId w:val="0"/>
  </w:num>
  <w:num w:numId="22" w16cid:durableId="921378714">
    <w:abstractNumId w:val="9"/>
  </w:num>
  <w:num w:numId="23" w16cid:durableId="1379934154">
    <w:abstractNumId w:val="7"/>
  </w:num>
  <w:num w:numId="24" w16cid:durableId="1016271377">
    <w:abstractNumId w:val="6"/>
  </w:num>
  <w:num w:numId="25" w16cid:durableId="1429157448">
    <w:abstractNumId w:val="5"/>
  </w:num>
  <w:num w:numId="26" w16cid:durableId="1719893764">
    <w:abstractNumId w:val="4"/>
  </w:num>
  <w:num w:numId="27" w16cid:durableId="342324654">
    <w:abstractNumId w:val="35"/>
  </w:num>
  <w:num w:numId="28" w16cid:durableId="1103719205">
    <w:abstractNumId w:val="26"/>
  </w:num>
  <w:num w:numId="29" w16cid:durableId="708649144">
    <w:abstractNumId w:val="38"/>
  </w:num>
  <w:num w:numId="30" w16cid:durableId="262496624">
    <w:abstractNumId w:val="34"/>
  </w:num>
  <w:num w:numId="31" w16cid:durableId="941717323">
    <w:abstractNumId w:val="19"/>
  </w:num>
  <w:num w:numId="32" w16cid:durableId="1000161482">
    <w:abstractNumId w:val="11"/>
  </w:num>
  <w:num w:numId="33" w16cid:durableId="22902965">
    <w:abstractNumId w:val="31"/>
  </w:num>
  <w:num w:numId="34" w16cid:durableId="1486317481">
    <w:abstractNumId w:val="21"/>
  </w:num>
  <w:num w:numId="35" w16cid:durableId="1427921083">
    <w:abstractNumId w:val="17"/>
  </w:num>
  <w:num w:numId="36" w16cid:durableId="563562434">
    <w:abstractNumId w:val="23"/>
  </w:num>
  <w:num w:numId="37" w16cid:durableId="871921248">
    <w:abstractNumId w:val="28"/>
  </w:num>
  <w:num w:numId="38" w16cid:durableId="825557658">
    <w:abstractNumId w:val="25"/>
  </w:num>
  <w:num w:numId="39" w16cid:durableId="1741710585">
    <w:abstractNumId w:val="13"/>
  </w:num>
  <w:num w:numId="40" w16cid:durableId="219219943">
    <w:abstractNumId w:val="30"/>
  </w:num>
  <w:num w:numId="41" w16cid:durableId="1700744424">
    <w:abstractNumId w:val="29"/>
  </w:num>
  <w:num w:numId="42" w16cid:durableId="1140540142">
    <w:abstractNumId w:val="22"/>
  </w:num>
  <w:num w:numId="43" w16cid:durableId="689335253">
    <w:abstractNumId w:val="36"/>
  </w:num>
  <w:num w:numId="44" w16cid:durableId="1069882349">
    <w:abstractNumId w:val="12"/>
  </w:num>
  <w:num w:numId="45" w16cid:durableId="1573929823">
    <w:abstractNumId w:val="20"/>
  </w:num>
  <w:num w:numId="46" w16cid:durableId="11694879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C18"/>
    <w:rsid w:val="000012DA"/>
    <w:rsid w:val="0000246E"/>
    <w:rsid w:val="00003862"/>
    <w:rsid w:val="0000789E"/>
    <w:rsid w:val="00007F0A"/>
    <w:rsid w:val="00012A35"/>
    <w:rsid w:val="00016099"/>
    <w:rsid w:val="00017DC2"/>
    <w:rsid w:val="00021522"/>
    <w:rsid w:val="00021A66"/>
    <w:rsid w:val="00023024"/>
    <w:rsid w:val="00023471"/>
    <w:rsid w:val="00023F13"/>
    <w:rsid w:val="00030634"/>
    <w:rsid w:val="000319C1"/>
    <w:rsid w:val="00031A8B"/>
    <w:rsid w:val="00031BCA"/>
    <w:rsid w:val="000330FA"/>
    <w:rsid w:val="0003362F"/>
    <w:rsid w:val="00036B63"/>
    <w:rsid w:val="00037E1A"/>
    <w:rsid w:val="00043495"/>
    <w:rsid w:val="00046A75"/>
    <w:rsid w:val="00046D90"/>
    <w:rsid w:val="00047312"/>
    <w:rsid w:val="000508BD"/>
    <w:rsid w:val="000517AB"/>
    <w:rsid w:val="0005339C"/>
    <w:rsid w:val="0005571B"/>
    <w:rsid w:val="00057AB3"/>
    <w:rsid w:val="00060076"/>
    <w:rsid w:val="00060432"/>
    <w:rsid w:val="00060D87"/>
    <w:rsid w:val="000615A5"/>
    <w:rsid w:val="0006234F"/>
    <w:rsid w:val="00064E4C"/>
    <w:rsid w:val="00066901"/>
    <w:rsid w:val="00071BEE"/>
    <w:rsid w:val="000736CD"/>
    <w:rsid w:val="0007533B"/>
    <w:rsid w:val="0007545D"/>
    <w:rsid w:val="00075D97"/>
    <w:rsid w:val="000760BF"/>
    <w:rsid w:val="0007613E"/>
    <w:rsid w:val="00076BFC"/>
    <w:rsid w:val="000814A7"/>
    <w:rsid w:val="0008557B"/>
    <w:rsid w:val="000855DE"/>
    <w:rsid w:val="00085CE7"/>
    <w:rsid w:val="000906EE"/>
    <w:rsid w:val="00091BA2"/>
    <w:rsid w:val="000944EF"/>
    <w:rsid w:val="0009732D"/>
    <w:rsid w:val="000973F0"/>
    <w:rsid w:val="000A1296"/>
    <w:rsid w:val="000A1C27"/>
    <w:rsid w:val="000A1DAD"/>
    <w:rsid w:val="000A2649"/>
    <w:rsid w:val="000A323B"/>
    <w:rsid w:val="000B298D"/>
    <w:rsid w:val="000B31AF"/>
    <w:rsid w:val="000B3F45"/>
    <w:rsid w:val="000B5B2D"/>
    <w:rsid w:val="000B5DCE"/>
    <w:rsid w:val="000C05BA"/>
    <w:rsid w:val="000C0E8F"/>
    <w:rsid w:val="000C4BC4"/>
    <w:rsid w:val="000D0110"/>
    <w:rsid w:val="000D2468"/>
    <w:rsid w:val="000D318A"/>
    <w:rsid w:val="000D6173"/>
    <w:rsid w:val="000D6F83"/>
    <w:rsid w:val="000D7226"/>
    <w:rsid w:val="000E25CC"/>
    <w:rsid w:val="000E3694"/>
    <w:rsid w:val="000E490F"/>
    <w:rsid w:val="000E6241"/>
    <w:rsid w:val="000F2BE3"/>
    <w:rsid w:val="000F3D0D"/>
    <w:rsid w:val="000F6056"/>
    <w:rsid w:val="000F6ED4"/>
    <w:rsid w:val="000F7A6E"/>
    <w:rsid w:val="001042BA"/>
    <w:rsid w:val="00106D03"/>
    <w:rsid w:val="00107AF2"/>
    <w:rsid w:val="00110465"/>
    <w:rsid w:val="00110628"/>
    <w:rsid w:val="0011245A"/>
    <w:rsid w:val="0011493E"/>
    <w:rsid w:val="00115B72"/>
    <w:rsid w:val="001209EC"/>
    <w:rsid w:val="00120A9E"/>
    <w:rsid w:val="00123BA0"/>
    <w:rsid w:val="00125A9C"/>
    <w:rsid w:val="001270A2"/>
    <w:rsid w:val="00131237"/>
    <w:rsid w:val="00131358"/>
    <w:rsid w:val="001329AC"/>
    <w:rsid w:val="00132EBC"/>
    <w:rsid w:val="00134CA0"/>
    <w:rsid w:val="00137F26"/>
    <w:rsid w:val="0014026F"/>
    <w:rsid w:val="00147A47"/>
    <w:rsid w:val="00147AA1"/>
    <w:rsid w:val="001520CF"/>
    <w:rsid w:val="0015667C"/>
    <w:rsid w:val="00157110"/>
    <w:rsid w:val="0015742A"/>
    <w:rsid w:val="00157DA1"/>
    <w:rsid w:val="00163147"/>
    <w:rsid w:val="00164C57"/>
    <w:rsid w:val="00164C9D"/>
    <w:rsid w:val="00172F7A"/>
    <w:rsid w:val="00173150"/>
    <w:rsid w:val="00173390"/>
    <w:rsid w:val="001736F0"/>
    <w:rsid w:val="00173BB3"/>
    <w:rsid w:val="001740D0"/>
    <w:rsid w:val="00174C6D"/>
    <w:rsid w:val="00174F2C"/>
    <w:rsid w:val="00180F2A"/>
    <w:rsid w:val="00184B91"/>
    <w:rsid w:val="00184D4A"/>
    <w:rsid w:val="00186EC1"/>
    <w:rsid w:val="00191E1F"/>
    <w:rsid w:val="00191F6E"/>
    <w:rsid w:val="0019473B"/>
    <w:rsid w:val="001952B1"/>
    <w:rsid w:val="00196E39"/>
    <w:rsid w:val="00197649"/>
    <w:rsid w:val="001A01FB"/>
    <w:rsid w:val="001A10E9"/>
    <w:rsid w:val="001A183D"/>
    <w:rsid w:val="001A2B65"/>
    <w:rsid w:val="001A3CD3"/>
    <w:rsid w:val="001A5BEF"/>
    <w:rsid w:val="001A7F15"/>
    <w:rsid w:val="001B342E"/>
    <w:rsid w:val="001B7979"/>
    <w:rsid w:val="001B7C18"/>
    <w:rsid w:val="001C1832"/>
    <w:rsid w:val="001C188C"/>
    <w:rsid w:val="001C7303"/>
    <w:rsid w:val="001D1783"/>
    <w:rsid w:val="001D1E34"/>
    <w:rsid w:val="001D53CD"/>
    <w:rsid w:val="001D55A3"/>
    <w:rsid w:val="001D57EA"/>
    <w:rsid w:val="001D5AF5"/>
    <w:rsid w:val="001D74FD"/>
    <w:rsid w:val="001E1E73"/>
    <w:rsid w:val="001E4E0C"/>
    <w:rsid w:val="001E526D"/>
    <w:rsid w:val="001E5655"/>
    <w:rsid w:val="001E5AC7"/>
    <w:rsid w:val="001F1832"/>
    <w:rsid w:val="001F220F"/>
    <w:rsid w:val="001F25B3"/>
    <w:rsid w:val="001F6616"/>
    <w:rsid w:val="00202BD4"/>
    <w:rsid w:val="00204A97"/>
    <w:rsid w:val="00207FB0"/>
    <w:rsid w:val="002114EF"/>
    <w:rsid w:val="002166AD"/>
    <w:rsid w:val="00217871"/>
    <w:rsid w:val="00221ED8"/>
    <w:rsid w:val="002231EA"/>
    <w:rsid w:val="00223FDF"/>
    <w:rsid w:val="002279C0"/>
    <w:rsid w:val="00230CBD"/>
    <w:rsid w:val="0023727E"/>
    <w:rsid w:val="00242081"/>
    <w:rsid w:val="00243777"/>
    <w:rsid w:val="002441CD"/>
    <w:rsid w:val="00244AA8"/>
    <w:rsid w:val="002501A3"/>
    <w:rsid w:val="0025166C"/>
    <w:rsid w:val="002555D4"/>
    <w:rsid w:val="002564A2"/>
    <w:rsid w:val="00256615"/>
    <w:rsid w:val="00261A16"/>
    <w:rsid w:val="00263522"/>
    <w:rsid w:val="00264EC6"/>
    <w:rsid w:val="00271013"/>
    <w:rsid w:val="00273FE4"/>
    <w:rsid w:val="002765B4"/>
    <w:rsid w:val="00276A94"/>
    <w:rsid w:val="002770D4"/>
    <w:rsid w:val="0029405D"/>
    <w:rsid w:val="00294FA6"/>
    <w:rsid w:val="00295A6F"/>
    <w:rsid w:val="002A20C4"/>
    <w:rsid w:val="002A281F"/>
    <w:rsid w:val="002A570F"/>
    <w:rsid w:val="002A7292"/>
    <w:rsid w:val="002A7358"/>
    <w:rsid w:val="002A7902"/>
    <w:rsid w:val="002B0F6B"/>
    <w:rsid w:val="002B23B8"/>
    <w:rsid w:val="002B4429"/>
    <w:rsid w:val="002B68A6"/>
    <w:rsid w:val="002B7FAF"/>
    <w:rsid w:val="002D0C4F"/>
    <w:rsid w:val="002D1364"/>
    <w:rsid w:val="002D4D30"/>
    <w:rsid w:val="002D5000"/>
    <w:rsid w:val="002D598D"/>
    <w:rsid w:val="002D655E"/>
    <w:rsid w:val="002D7188"/>
    <w:rsid w:val="002E1DE3"/>
    <w:rsid w:val="002E2AB6"/>
    <w:rsid w:val="002E3F34"/>
    <w:rsid w:val="002E5F79"/>
    <w:rsid w:val="002E64FA"/>
    <w:rsid w:val="002F0A00"/>
    <w:rsid w:val="002F0CFA"/>
    <w:rsid w:val="002F669F"/>
    <w:rsid w:val="00301C97"/>
    <w:rsid w:val="0031004C"/>
    <w:rsid w:val="003105F6"/>
    <w:rsid w:val="00311297"/>
    <w:rsid w:val="003113BE"/>
    <w:rsid w:val="003122CA"/>
    <w:rsid w:val="003148FD"/>
    <w:rsid w:val="00321080"/>
    <w:rsid w:val="00322D45"/>
    <w:rsid w:val="0032569A"/>
    <w:rsid w:val="00325A1F"/>
    <w:rsid w:val="003268F9"/>
    <w:rsid w:val="00330BAF"/>
    <w:rsid w:val="00334E3A"/>
    <w:rsid w:val="003361DD"/>
    <w:rsid w:val="003419EB"/>
    <w:rsid w:val="00341A6A"/>
    <w:rsid w:val="00345B9C"/>
    <w:rsid w:val="00352DAE"/>
    <w:rsid w:val="00354EB9"/>
    <w:rsid w:val="003602AE"/>
    <w:rsid w:val="00360929"/>
    <w:rsid w:val="00361071"/>
    <w:rsid w:val="003647D5"/>
    <w:rsid w:val="003674B0"/>
    <w:rsid w:val="0037151D"/>
    <w:rsid w:val="0037727C"/>
    <w:rsid w:val="00377E70"/>
    <w:rsid w:val="00380904"/>
    <w:rsid w:val="003823EE"/>
    <w:rsid w:val="00382960"/>
    <w:rsid w:val="003846F7"/>
    <w:rsid w:val="003851ED"/>
    <w:rsid w:val="00385B39"/>
    <w:rsid w:val="00386785"/>
    <w:rsid w:val="00390E89"/>
    <w:rsid w:val="003919EE"/>
    <w:rsid w:val="00391B1A"/>
    <w:rsid w:val="00394423"/>
    <w:rsid w:val="00396942"/>
    <w:rsid w:val="00396B49"/>
    <w:rsid w:val="00396E3E"/>
    <w:rsid w:val="003A306E"/>
    <w:rsid w:val="003A60DC"/>
    <w:rsid w:val="003A6A46"/>
    <w:rsid w:val="003A7A63"/>
    <w:rsid w:val="003B000C"/>
    <w:rsid w:val="003B0F1D"/>
    <w:rsid w:val="003B1CEC"/>
    <w:rsid w:val="003B36BA"/>
    <w:rsid w:val="003B4A57"/>
    <w:rsid w:val="003C00E9"/>
    <w:rsid w:val="003C0AD9"/>
    <w:rsid w:val="003C0ED0"/>
    <w:rsid w:val="003C1D49"/>
    <w:rsid w:val="003C35C4"/>
    <w:rsid w:val="003D12C2"/>
    <w:rsid w:val="003D31B9"/>
    <w:rsid w:val="003D3867"/>
    <w:rsid w:val="003E0D1A"/>
    <w:rsid w:val="003E2DA3"/>
    <w:rsid w:val="003F020D"/>
    <w:rsid w:val="003F03D9"/>
    <w:rsid w:val="003F2FBE"/>
    <w:rsid w:val="003F318D"/>
    <w:rsid w:val="003F430A"/>
    <w:rsid w:val="003F5BAE"/>
    <w:rsid w:val="003F6ED7"/>
    <w:rsid w:val="00401C84"/>
    <w:rsid w:val="00403210"/>
    <w:rsid w:val="004035BB"/>
    <w:rsid w:val="004035EB"/>
    <w:rsid w:val="00407332"/>
    <w:rsid w:val="00407828"/>
    <w:rsid w:val="004117B5"/>
    <w:rsid w:val="00413D8E"/>
    <w:rsid w:val="004140F2"/>
    <w:rsid w:val="00416D91"/>
    <w:rsid w:val="00417B22"/>
    <w:rsid w:val="00421085"/>
    <w:rsid w:val="00423E97"/>
    <w:rsid w:val="0042465E"/>
    <w:rsid w:val="00424DF7"/>
    <w:rsid w:val="00426388"/>
    <w:rsid w:val="00432B76"/>
    <w:rsid w:val="00434D01"/>
    <w:rsid w:val="00435D26"/>
    <w:rsid w:val="00440C99"/>
    <w:rsid w:val="0044175C"/>
    <w:rsid w:val="00442FB4"/>
    <w:rsid w:val="00445F4D"/>
    <w:rsid w:val="004474EC"/>
    <w:rsid w:val="00447AC6"/>
    <w:rsid w:val="004504C0"/>
    <w:rsid w:val="004550FB"/>
    <w:rsid w:val="0046111A"/>
    <w:rsid w:val="00462946"/>
    <w:rsid w:val="00463F43"/>
    <w:rsid w:val="00464B94"/>
    <w:rsid w:val="004653A8"/>
    <w:rsid w:val="00465A0B"/>
    <w:rsid w:val="0047077C"/>
    <w:rsid w:val="00470B05"/>
    <w:rsid w:val="0047207C"/>
    <w:rsid w:val="00472CD6"/>
    <w:rsid w:val="00474E3C"/>
    <w:rsid w:val="00480A58"/>
    <w:rsid w:val="00482151"/>
    <w:rsid w:val="00485FAD"/>
    <w:rsid w:val="00487AED"/>
    <w:rsid w:val="00491EDF"/>
    <w:rsid w:val="00492A3F"/>
    <w:rsid w:val="00494F62"/>
    <w:rsid w:val="004A2001"/>
    <w:rsid w:val="004A3590"/>
    <w:rsid w:val="004A76D1"/>
    <w:rsid w:val="004B00A7"/>
    <w:rsid w:val="004B1247"/>
    <w:rsid w:val="004B25E2"/>
    <w:rsid w:val="004B2D8E"/>
    <w:rsid w:val="004B34D7"/>
    <w:rsid w:val="004B5037"/>
    <w:rsid w:val="004B57E4"/>
    <w:rsid w:val="004B5B2F"/>
    <w:rsid w:val="004B626A"/>
    <w:rsid w:val="004B660E"/>
    <w:rsid w:val="004C05BD"/>
    <w:rsid w:val="004C3122"/>
    <w:rsid w:val="004C3B06"/>
    <w:rsid w:val="004C3F97"/>
    <w:rsid w:val="004C7EE7"/>
    <w:rsid w:val="004D2DEE"/>
    <w:rsid w:val="004D2E1F"/>
    <w:rsid w:val="004D5F1C"/>
    <w:rsid w:val="004D7FD9"/>
    <w:rsid w:val="004E1324"/>
    <w:rsid w:val="004E19A5"/>
    <w:rsid w:val="004E21FB"/>
    <w:rsid w:val="004E37E5"/>
    <w:rsid w:val="004E3FDB"/>
    <w:rsid w:val="004E6B0E"/>
    <w:rsid w:val="004F1F4A"/>
    <w:rsid w:val="004F296D"/>
    <w:rsid w:val="004F2B7C"/>
    <w:rsid w:val="004F4246"/>
    <w:rsid w:val="004F508B"/>
    <w:rsid w:val="004F695F"/>
    <w:rsid w:val="004F6CA4"/>
    <w:rsid w:val="00500752"/>
    <w:rsid w:val="00501A50"/>
    <w:rsid w:val="0050222D"/>
    <w:rsid w:val="00503AF3"/>
    <w:rsid w:val="0050696D"/>
    <w:rsid w:val="0051094B"/>
    <w:rsid w:val="005110D7"/>
    <w:rsid w:val="00511D99"/>
    <w:rsid w:val="005128D3"/>
    <w:rsid w:val="005147E8"/>
    <w:rsid w:val="005158F2"/>
    <w:rsid w:val="005175EF"/>
    <w:rsid w:val="00521377"/>
    <w:rsid w:val="00524DC6"/>
    <w:rsid w:val="00526DFC"/>
    <w:rsid w:val="00526F43"/>
    <w:rsid w:val="00527651"/>
    <w:rsid w:val="00532F54"/>
    <w:rsid w:val="00535BFD"/>
    <w:rsid w:val="005363AB"/>
    <w:rsid w:val="0054118B"/>
    <w:rsid w:val="00544EF4"/>
    <w:rsid w:val="00545E53"/>
    <w:rsid w:val="005479D9"/>
    <w:rsid w:val="005572BD"/>
    <w:rsid w:val="00557A12"/>
    <w:rsid w:val="00560AC7"/>
    <w:rsid w:val="00561AFB"/>
    <w:rsid w:val="00561FA8"/>
    <w:rsid w:val="005635ED"/>
    <w:rsid w:val="00564B03"/>
    <w:rsid w:val="00565253"/>
    <w:rsid w:val="00570191"/>
    <w:rsid w:val="00570570"/>
    <w:rsid w:val="00572512"/>
    <w:rsid w:val="00573EE6"/>
    <w:rsid w:val="0057547F"/>
    <w:rsid w:val="005754EE"/>
    <w:rsid w:val="0057617E"/>
    <w:rsid w:val="00576497"/>
    <w:rsid w:val="005835E7"/>
    <w:rsid w:val="0058397F"/>
    <w:rsid w:val="00583BF8"/>
    <w:rsid w:val="00585F33"/>
    <w:rsid w:val="00591124"/>
    <w:rsid w:val="00597024"/>
    <w:rsid w:val="005A0274"/>
    <w:rsid w:val="005A095C"/>
    <w:rsid w:val="005A27CF"/>
    <w:rsid w:val="005A669D"/>
    <w:rsid w:val="005A75D8"/>
    <w:rsid w:val="005B713E"/>
    <w:rsid w:val="005C03B6"/>
    <w:rsid w:val="005C348E"/>
    <w:rsid w:val="005C68E1"/>
    <w:rsid w:val="005D3763"/>
    <w:rsid w:val="005D55E1"/>
    <w:rsid w:val="005E19F7"/>
    <w:rsid w:val="005E4F04"/>
    <w:rsid w:val="005E62C2"/>
    <w:rsid w:val="005E6C71"/>
    <w:rsid w:val="005F0963"/>
    <w:rsid w:val="005F1CC8"/>
    <w:rsid w:val="005F2824"/>
    <w:rsid w:val="005F2EBA"/>
    <w:rsid w:val="005F35ED"/>
    <w:rsid w:val="005F522B"/>
    <w:rsid w:val="005F7812"/>
    <w:rsid w:val="005F7A88"/>
    <w:rsid w:val="00603A1A"/>
    <w:rsid w:val="006046D5"/>
    <w:rsid w:val="00607A93"/>
    <w:rsid w:val="00610C08"/>
    <w:rsid w:val="00611F74"/>
    <w:rsid w:val="00612ACE"/>
    <w:rsid w:val="00615772"/>
    <w:rsid w:val="00621256"/>
    <w:rsid w:val="00621FCC"/>
    <w:rsid w:val="00622E4B"/>
    <w:rsid w:val="006333DA"/>
    <w:rsid w:val="00633831"/>
    <w:rsid w:val="00635134"/>
    <w:rsid w:val="006356E2"/>
    <w:rsid w:val="00642A65"/>
    <w:rsid w:val="00645DCE"/>
    <w:rsid w:val="006465AC"/>
    <w:rsid w:val="006465BF"/>
    <w:rsid w:val="00647EAD"/>
    <w:rsid w:val="00653B22"/>
    <w:rsid w:val="00657BF4"/>
    <w:rsid w:val="006603FB"/>
    <w:rsid w:val="006608DF"/>
    <w:rsid w:val="006623AC"/>
    <w:rsid w:val="00666E3A"/>
    <w:rsid w:val="006678AF"/>
    <w:rsid w:val="006701EF"/>
    <w:rsid w:val="00673BA5"/>
    <w:rsid w:val="00680058"/>
    <w:rsid w:val="00681F9F"/>
    <w:rsid w:val="00682EFA"/>
    <w:rsid w:val="006840EA"/>
    <w:rsid w:val="006844E2"/>
    <w:rsid w:val="00685267"/>
    <w:rsid w:val="006872AE"/>
    <w:rsid w:val="00690082"/>
    <w:rsid w:val="00690252"/>
    <w:rsid w:val="006946BB"/>
    <w:rsid w:val="006969FA"/>
    <w:rsid w:val="006A3077"/>
    <w:rsid w:val="006A35D5"/>
    <w:rsid w:val="006A44F5"/>
    <w:rsid w:val="006A748A"/>
    <w:rsid w:val="006B6A4E"/>
    <w:rsid w:val="006C419E"/>
    <w:rsid w:val="006C4A31"/>
    <w:rsid w:val="006C5AC2"/>
    <w:rsid w:val="006C6AFB"/>
    <w:rsid w:val="006D2735"/>
    <w:rsid w:val="006D45B2"/>
    <w:rsid w:val="006E0FCC"/>
    <w:rsid w:val="006E1E96"/>
    <w:rsid w:val="006E5E21"/>
    <w:rsid w:val="006F2648"/>
    <w:rsid w:val="006F2F10"/>
    <w:rsid w:val="006F482B"/>
    <w:rsid w:val="006F6311"/>
    <w:rsid w:val="00701952"/>
    <w:rsid w:val="00702013"/>
    <w:rsid w:val="00702556"/>
    <w:rsid w:val="0070277E"/>
    <w:rsid w:val="00704156"/>
    <w:rsid w:val="007069FC"/>
    <w:rsid w:val="00711221"/>
    <w:rsid w:val="00712675"/>
    <w:rsid w:val="00712BF7"/>
    <w:rsid w:val="00713808"/>
    <w:rsid w:val="007151B6"/>
    <w:rsid w:val="0071520D"/>
    <w:rsid w:val="00715EDB"/>
    <w:rsid w:val="00715F62"/>
    <w:rsid w:val="007160D5"/>
    <w:rsid w:val="007163FB"/>
    <w:rsid w:val="00717C2E"/>
    <w:rsid w:val="007204FA"/>
    <w:rsid w:val="007213B3"/>
    <w:rsid w:val="0072457F"/>
    <w:rsid w:val="00725406"/>
    <w:rsid w:val="0072621B"/>
    <w:rsid w:val="00730555"/>
    <w:rsid w:val="007312CC"/>
    <w:rsid w:val="00736A64"/>
    <w:rsid w:val="00737DDF"/>
    <w:rsid w:val="00737F6A"/>
    <w:rsid w:val="007410B6"/>
    <w:rsid w:val="00744C6F"/>
    <w:rsid w:val="007456E0"/>
    <w:rsid w:val="007457F6"/>
    <w:rsid w:val="00745ABB"/>
    <w:rsid w:val="00745F45"/>
    <w:rsid w:val="00746E38"/>
    <w:rsid w:val="00747CD5"/>
    <w:rsid w:val="00753B51"/>
    <w:rsid w:val="0075608C"/>
    <w:rsid w:val="00756629"/>
    <w:rsid w:val="007575D2"/>
    <w:rsid w:val="00757B4F"/>
    <w:rsid w:val="00757B6A"/>
    <w:rsid w:val="007610E0"/>
    <w:rsid w:val="007621AA"/>
    <w:rsid w:val="0076260A"/>
    <w:rsid w:val="00764A67"/>
    <w:rsid w:val="00770F6B"/>
    <w:rsid w:val="00771883"/>
    <w:rsid w:val="00776DC2"/>
    <w:rsid w:val="00780122"/>
    <w:rsid w:val="00780442"/>
    <w:rsid w:val="0078214B"/>
    <w:rsid w:val="00782F97"/>
    <w:rsid w:val="0078498A"/>
    <w:rsid w:val="007878FE"/>
    <w:rsid w:val="00792207"/>
    <w:rsid w:val="00792B64"/>
    <w:rsid w:val="00792E29"/>
    <w:rsid w:val="0079379A"/>
    <w:rsid w:val="00794953"/>
    <w:rsid w:val="007A1F2F"/>
    <w:rsid w:val="007A2A5C"/>
    <w:rsid w:val="007A3A0C"/>
    <w:rsid w:val="007A5150"/>
    <w:rsid w:val="007A5373"/>
    <w:rsid w:val="007A7698"/>
    <w:rsid w:val="007A789F"/>
    <w:rsid w:val="007B3616"/>
    <w:rsid w:val="007B3A72"/>
    <w:rsid w:val="007B75BC"/>
    <w:rsid w:val="007C0BD6"/>
    <w:rsid w:val="007C3806"/>
    <w:rsid w:val="007C5BB7"/>
    <w:rsid w:val="007D07D5"/>
    <w:rsid w:val="007D1683"/>
    <w:rsid w:val="007D1C64"/>
    <w:rsid w:val="007D32DD"/>
    <w:rsid w:val="007D6DCE"/>
    <w:rsid w:val="007D72C4"/>
    <w:rsid w:val="007E2CFE"/>
    <w:rsid w:val="007E59C9"/>
    <w:rsid w:val="007F0072"/>
    <w:rsid w:val="007F2EB6"/>
    <w:rsid w:val="007F54C3"/>
    <w:rsid w:val="00802949"/>
    <w:rsid w:val="0080301E"/>
    <w:rsid w:val="0080365F"/>
    <w:rsid w:val="00812BE5"/>
    <w:rsid w:val="00817429"/>
    <w:rsid w:val="00821514"/>
    <w:rsid w:val="00821786"/>
    <w:rsid w:val="00821E35"/>
    <w:rsid w:val="00824591"/>
    <w:rsid w:val="00824AED"/>
    <w:rsid w:val="00827820"/>
    <w:rsid w:val="00831B8B"/>
    <w:rsid w:val="0083405D"/>
    <w:rsid w:val="008352D4"/>
    <w:rsid w:val="00836DB9"/>
    <w:rsid w:val="00837C67"/>
    <w:rsid w:val="008415B0"/>
    <w:rsid w:val="00842028"/>
    <w:rsid w:val="008436B8"/>
    <w:rsid w:val="008460B6"/>
    <w:rsid w:val="00850C9D"/>
    <w:rsid w:val="00852B59"/>
    <w:rsid w:val="00856272"/>
    <w:rsid w:val="008563FF"/>
    <w:rsid w:val="0086018B"/>
    <w:rsid w:val="008611DD"/>
    <w:rsid w:val="00861BAF"/>
    <w:rsid w:val="008620DE"/>
    <w:rsid w:val="00866867"/>
    <w:rsid w:val="00872257"/>
    <w:rsid w:val="00873DD9"/>
    <w:rsid w:val="008753E6"/>
    <w:rsid w:val="0087738C"/>
    <w:rsid w:val="008802AF"/>
    <w:rsid w:val="00881926"/>
    <w:rsid w:val="0088318F"/>
    <w:rsid w:val="0088331D"/>
    <w:rsid w:val="008852B0"/>
    <w:rsid w:val="00885AE7"/>
    <w:rsid w:val="00886B60"/>
    <w:rsid w:val="00887889"/>
    <w:rsid w:val="00891616"/>
    <w:rsid w:val="008920FF"/>
    <w:rsid w:val="008926E8"/>
    <w:rsid w:val="00894F19"/>
    <w:rsid w:val="00896A10"/>
    <w:rsid w:val="008971B5"/>
    <w:rsid w:val="0089735B"/>
    <w:rsid w:val="008A550F"/>
    <w:rsid w:val="008A5D26"/>
    <w:rsid w:val="008A6B13"/>
    <w:rsid w:val="008A6ECB"/>
    <w:rsid w:val="008B0BF9"/>
    <w:rsid w:val="008B2866"/>
    <w:rsid w:val="008B3859"/>
    <w:rsid w:val="008B436D"/>
    <w:rsid w:val="008B4E49"/>
    <w:rsid w:val="008B7712"/>
    <w:rsid w:val="008B7B26"/>
    <w:rsid w:val="008C04A8"/>
    <w:rsid w:val="008C3524"/>
    <w:rsid w:val="008C4061"/>
    <w:rsid w:val="008C4229"/>
    <w:rsid w:val="008C5BE0"/>
    <w:rsid w:val="008C7233"/>
    <w:rsid w:val="008D2434"/>
    <w:rsid w:val="008E171D"/>
    <w:rsid w:val="008E2785"/>
    <w:rsid w:val="008E4BF1"/>
    <w:rsid w:val="008E78A3"/>
    <w:rsid w:val="008F0654"/>
    <w:rsid w:val="008F06CB"/>
    <w:rsid w:val="008F2E83"/>
    <w:rsid w:val="008F3DC6"/>
    <w:rsid w:val="008F592E"/>
    <w:rsid w:val="008F612A"/>
    <w:rsid w:val="0090293D"/>
    <w:rsid w:val="009034DE"/>
    <w:rsid w:val="00905396"/>
    <w:rsid w:val="0090605D"/>
    <w:rsid w:val="00906419"/>
    <w:rsid w:val="00912889"/>
    <w:rsid w:val="00913655"/>
    <w:rsid w:val="00913A42"/>
    <w:rsid w:val="00914167"/>
    <w:rsid w:val="009143DB"/>
    <w:rsid w:val="00915065"/>
    <w:rsid w:val="00915B03"/>
    <w:rsid w:val="00917CE5"/>
    <w:rsid w:val="00921475"/>
    <w:rsid w:val="009217C0"/>
    <w:rsid w:val="00925241"/>
    <w:rsid w:val="00925CEC"/>
    <w:rsid w:val="00926A01"/>
    <w:rsid w:val="00926A3F"/>
    <w:rsid w:val="0092794E"/>
    <w:rsid w:val="00930D30"/>
    <w:rsid w:val="009332A2"/>
    <w:rsid w:val="0093559D"/>
    <w:rsid w:val="00937598"/>
    <w:rsid w:val="0093790B"/>
    <w:rsid w:val="00943751"/>
    <w:rsid w:val="0094493D"/>
    <w:rsid w:val="00946DD0"/>
    <w:rsid w:val="009509E6"/>
    <w:rsid w:val="00952018"/>
    <w:rsid w:val="00952800"/>
    <w:rsid w:val="0095300D"/>
    <w:rsid w:val="00956812"/>
    <w:rsid w:val="0095719A"/>
    <w:rsid w:val="009623E9"/>
    <w:rsid w:val="00963066"/>
    <w:rsid w:val="00963EEB"/>
    <w:rsid w:val="009648BC"/>
    <w:rsid w:val="00964C2F"/>
    <w:rsid w:val="00965F88"/>
    <w:rsid w:val="00984E03"/>
    <w:rsid w:val="00986816"/>
    <w:rsid w:val="00987E85"/>
    <w:rsid w:val="00991F44"/>
    <w:rsid w:val="009A0D12"/>
    <w:rsid w:val="009A1987"/>
    <w:rsid w:val="009A2BEE"/>
    <w:rsid w:val="009A5289"/>
    <w:rsid w:val="009A7A53"/>
    <w:rsid w:val="009B0402"/>
    <w:rsid w:val="009B0B75"/>
    <w:rsid w:val="009B16DF"/>
    <w:rsid w:val="009B4CB2"/>
    <w:rsid w:val="009B6701"/>
    <w:rsid w:val="009B6EF7"/>
    <w:rsid w:val="009B7000"/>
    <w:rsid w:val="009B739C"/>
    <w:rsid w:val="009C04EC"/>
    <w:rsid w:val="009C0DEE"/>
    <w:rsid w:val="009C328C"/>
    <w:rsid w:val="009C32EA"/>
    <w:rsid w:val="009C4444"/>
    <w:rsid w:val="009C79AD"/>
    <w:rsid w:val="009C7CA6"/>
    <w:rsid w:val="009D3316"/>
    <w:rsid w:val="009D55AA"/>
    <w:rsid w:val="009D7713"/>
    <w:rsid w:val="009E3E77"/>
    <w:rsid w:val="009E3FAB"/>
    <w:rsid w:val="009E5B3F"/>
    <w:rsid w:val="009E7D82"/>
    <w:rsid w:val="009E7D90"/>
    <w:rsid w:val="009F0438"/>
    <w:rsid w:val="009F1AB0"/>
    <w:rsid w:val="009F29C3"/>
    <w:rsid w:val="009F3EE8"/>
    <w:rsid w:val="009F501D"/>
    <w:rsid w:val="009F704A"/>
    <w:rsid w:val="00A039D5"/>
    <w:rsid w:val="00A046AD"/>
    <w:rsid w:val="00A079C1"/>
    <w:rsid w:val="00A12520"/>
    <w:rsid w:val="00A130FD"/>
    <w:rsid w:val="00A13D6D"/>
    <w:rsid w:val="00A14769"/>
    <w:rsid w:val="00A16151"/>
    <w:rsid w:val="00A1647D"/>
    <w:rsid w:val="00A16EC6"/>
    <w:rsid w:val="00A17C06"/>
    <w:rsid w:val="00A2126E"/>
    <w:rsid w:val="00A21423"/>
    <w:rsid w:val="00A21706"/>
    <w:rsid w:val="00A22832"/>
    <w:rsid w:val="00A24FCC"/>
    <w:rsid w:val="00A26A90"/>
    <w:rsid w:val="00A26B27"/>
    <w:rsid w:val="00A30E4F"/>
    <w:rsid w:val="00A32253"/>
    <w:rsid w:val="00A3310E"/>
    <w:rsid w:val="00A333A0"/>
    <w:rsid w:val="00A37E70"/>
    <w:rsid w:val="00A437E1"/>
    <w:rsid w:val="00A4685E"/>
    <w:rsid w:val="00A50CD4"/>
    <w:rsid w:val="00A51191"/>
    <w:rsid w:val="00A56D62"/>
    <w:rsid w:val="00A56F07"/>
    <w:rsid w:val="00A5762C"/>
    <w:rsid w:val="00A600FC"/>
    <w:rsid w:val="00A60BCA"/>
    <w:rsid w:val="00A62E05"/>
    <w:rsid w:val="00A638DA"/>
    <w:rsid w:val="00A64F66"/>
    <w:rsid w:val="00A6509E"/>
    <w:rsid w:val="00A65B41"/>
    <w:rsid w:val="00A65E00"/>
    <w:rsid w:val="00A66A78"/>
    <w:rsid w:val="00A72AE4"/>
    <w:rsid w:val="00A7416A"/>
    <w:rsid w:val="00A7436E"/>
    <w:rsid w:val="00A74E96"/>
    <w:rsid w:val="00A75A8E"/>
    <w:rsid w:val="00A80444"/>
    <w:rsid w:val="00A824DD"/>
    <w:rsid w:val="00A83676"/>
    <w:rsid w:val="00A83B7B"/>
    <w:rsid w:val="00A84274"/>
    <w:rsid w:val="00A850F3"/>
    <w:rsid w:val="00A864E3"/>
    <w:rsid w:val="00A93CC1"/>
    <w:rsid w:val="00A94574"/>
    <w:rsid w:val="00A95936"/>
    <w:rsid w:val="00A96265"/>
    <w:rsid w:val="00A97084"/>
    <w:rsid w:val="00AA1C2C"/>
    <w:rsid w:val="00AA35F6"/>
    <w:rsid w:val="00AA667C"/>
    <w:rsid w:val="00AA6E91"/>
    <w:rsid w:val="00AA7439"/>
    <w:rsid w:val="00AB047E"/>
    <w:rsid w:val="00AB0B0A"/>
    <w:rsid w:val="00AB0BB7"/>
    <w:rsid w:val="00AB22C6"/>
    <w:rsid w:val="00AB2AD0"/>
    <w:rsid w:val="00AB67FC"/>
    <w:rsid w:val="00AC00F2"/>
    <w:rsid w:val="00AC13BD"/>
    <w:rsid w:val="00AC31B5"/>
    <w:rsid w:val="00AC4EA1"/>
    <w:rsid w:val="00AC5381"/>
    <w:rsid w:val="00AC5920"/>
    <w:rsid w:val="00AD0E65"/>
    <w:rsid w:val="00AD2BF2"/>
    <w:rsid w:val="00AD3EDE"/>
    <w:rsid w:val="00AD4E90"/>
    <w:rsid w:val="00AD5422"/>
    <w:rsid w:val="00AE4179"/>
    <w:rsid w:val="00AE4425"/>
    <w:rsid w:val="00AE4FBE"/>
    <w:rsid w:val="00AE650F"/>
    <w:rsid w:val="00AE6555"/>
    <w:rsid w:val="00AE7D16"/>
    <w:rsid w:val="00AF4CAA"/>
    <w:rsid w:val="00AF571A"/>
    <w:rsid w:val="00AF60A0"/>
    <w:rsid w:val="00AF67FC"/>
    <w:rsid w:val="00AF7DF5"/>
    <w:rsid w:val="00B006E5"/>
    <w:rsid w:val="00B024C2"/>
    <w:rsid w:val="00B07700"/>
    <w:rsid w:val="00B13921"/>
    <w:rsid w:val="00B1528C"/>
    <w:rsid w:val="00B16ACD"/>
    <w:rsid w:val="00B21487"/>
    <w:rsid w:val="00B232D1"/>
    <w:rsid w:val="00B24DB5"/>
    <w:rsid w:val="00B24F17"/>
    <w:rsid w:val="00B31F9E"/>
    <w:rsid w:val="00B3268F"/>
    <w:rsid w:val="00B32C2C"/>
    <w:rsid w:val="00B33A1A"/>
    <w:rsid w:val="00B33E6C"/>
    <w:rsid w:val="00B371CC"/>
    <w:rsid w:val="00B41CD9"/>
    <w:rsid w:val="00B427E6"/>
    <w:rsid w:val="00B428A6"/>
    <w:rsid w:val="00B43E1F"/>
    <w:rsid w:val="00B45F73"/>
    <w:rsid w:val="00B45FBC"/>
    <w:rsid w:val="00B51A7D"/>
    <w:rsid w:val="00B535C2"/>
    <w:rsid w:val="00B55544"/>
    <w:rsid w:val="00B642FC"/>
    <w:rsid w:val="00B64D26"/>
    <w:rsid w:val="00B64FBB"/>
    <w:rsid w:val="00B70E22"/>
    <w:rsid w:val="00B72E2F"/>
    <w:rsid w:val="00B774CB"/>
    <w:rsid w:val="00B80402"/>
    <w:rsid w:val="00B80B9A"/>
    <w:rsid w:val="00B830B7"/>
    <w:rsid w:val="00B848EA"/>
    <w:rsid w:val="00B84B2B"/>
    <w:rsid w:val="00B90500"/>
    <w:rsid w:val="00B9176C"/>
    <w:rsid w:val="00B935A4"/>
    <w:rsid w:val="00BA561A"/>
    <w:rsid w:val="00BB0DC6"/>
    <w:rsid w:val="00BB15E4"/>
    <w:rsid w:val="00BB1E19"/>
    <w:rsid w:val="00BB21D1"/>
    <w:rsid w:val="00BB32F2"/>
    <w:rsid w:val="00BB4338"/>
    <w:rsid w:val="00BB6C0E"/>
    <w:rsid w:val="00BB7B38"/>
    <w:rsid w:val="00BC11E5"/>
    <w:rsid w:val="00BC2788"/>
    <w:rsid w:val="00BC3D0A"/>
    <w:rsid w:val="00BC41E2"/>
    <w:rsid w:val="00BC4BC6"/>
    <w:rsid w:val="00BC52FD"/>
    <w:rsid w:val="00BC6E62"/>
    <w:rsid w:val="00BC7443"/>
    <w:rsid w:val="00BD0648"/>
    <w:rsid w:val="00BD1040"/>
    <w:rsid w:val="00BD34AA"/>
    <w:rsid w:val="00BE0C44"/>
    <w:rsid w:val="00BE1B8B"/>
    <w:rsid w:val="00BE2A18"/>
    <w:rsid w:val="00BE2C01"/>
    <w:rsid w:val="00BE3A74"/>
    <w:rsid w:val="00BE41EC"/>
    <w:rsid w:val="00BE56FB"/>
    <w:rsid w:val="00BF3DDE"/>
    <w:rsid w:val="00BF6589"/>
    <w:rsid w:val="00BF6A81"/>
    <w:rsid w:val="00BF6F7F"/>
    <w:rsid w:val="00C00647"/>
    <w:rsid w:val="00C02764"/>
    <w:rsid w:val="00C04CEF"/>
    <w:rsid w:val="00C0662F"/>
    <w:rsid w:val="00C11943"/>
    <w:rsid w:val="00C12E96"/>
    <w:rsid w:val="00C14763"/>
    <w:rsid w:val="00C16141"/>
    <w:rsid w:val="00C16F54"/>
    <w:rsid w:val="00C2363F"/>
    <w:rsid w:val="00C236C8"/>
    <w:rsid w:val="00C260B1"/>
    <w:rsid w:val="00C26E56"/>
    <w:rsid w:val="00C30D9B"/>
    <w:rsid w:val="00C31406"/>
    <w:rsid w:val="00C344EF"/>
    <w:rsid w:val="00C37194"/>
    <w:rsid w:val="00C40637"/>
    <w:rsid w:val="00C40F6C"/>
    <w:rsid w:val="00C44426"/>
    <w:rsid w:val="00C445F3"/>
    <w:rsid w:val="00C451F4"/>
    <w:rsid w:val="00C45EB1"/>
    <w:rsid w:val="00C54A3A"/>
    <w:rsid w:val="00C55566"/>
    <w:rsid w:val="00C56448"/>
    <w:rsid w:val="00C667BE"/>
    <w:rsid w:val="00C6766B"/>
    <w:rsid w:val="00C72223"/>
    <w:rsid w:val="00C763E6"/>
    <w:rsid w:val="00C76417"/>
    <w:rsid w:val="00C7726F"/>
    <w:rsid w:val="00C772DA"/>
    <w:rsid w:val="00C823DA"/>
    <w:rsid w:val="00C8259F"/>
    <w:rsid w:val="00C82746"/>
    <w:rsid w:val="00C8312F"/>
    <w:rsid w:val="00C84C47"/>
    <w:rsid w:val="00C858A4"/>
    <w:rsid w:val="00C86AFA"/>
    <w:rsid w:val="00CA3A3B"/>
    <w:rsid w:val="00CA54C1"/>
    <w:rsid w:val="00CB18D0"/>
    <w:rsid w:val="00CB1C8A"/>
    <w:rsid w:val="00CB24F5"/>
    <w:rsid w:val="00CB2663"/>
    <w:rsid w:val="00CB3BBE"/>
    <w:rsid w:val="00CB59E9"/>
    <w:rsid w:val="00CB5BBE"/>
    <w:rsid w:val="00CC0D6A"/>
    <w:rsid w:val="00CC3831"/>
    <w:rsid w:val="00CC3E3D"/>
    <w:rsid w:val="00CC519B"/>
    <w:rsid w:val="00CD12C1"/>
    <w:rsid w:val="00CD214E"/>
    <w:rsid w:val="00CD46FA"/>
    <w:rsid w:val="00CD5973"/>
    <w:rsid w:val="00CE2CB1"/>
    <w:rsid w:val="00CE31A6"/>
    <w:rsid w:val="00CF09AA"/>
    <w:rsid w:val="00CF428D"/>
    <w:rsid w:val="00CF4813"/>
    <w:rsid w:val="00CF5233"/>
    <w:rsid w:val="00CF7A52"/>
    <w:rsid w:val="00D029B8"/>
    <w:rsid w:val="00D02F60"/>
    <w:rsid w:val="00D0464E"/>
    <w:rsid w:val="00D04A96"/>
    <w:rsid w:val="00D07A7B"/>
    <w:rsid w:val="00D10702"/>
    <w:rsid w:val="00D10E06"/>
    <w:rsid w:val="00D15197"/>
    <w:rsid w:val="00D16820"/>
    <w:rsid w:val="00D169C8"/>
    <w:rsid w:val="00D1793F"/>
    <w:rsid w:val="00D22AF5"/>
    <w:rsid w:val="00D235EA"/>
    <w:rsid w:val="00D247A9"/>
    <w:rsid w:val="00D32721"/>
    <w:rsid w:val="00D328DC"/>
    <w:rsid w:val="00D33387"/>
    <w:rsid w:val="00D35358"/>
    <w:rsid w:val="00D402FB"/>
    <w:rsid w:val="00D47D7A"/>
    <w:rsid w:val="00D50ABD"/>
    <w:rsid w:val="00D5226B"/>
    <w:rsid w:val="00D53C73"/>
    <w:rsid w:val="00D55290"/>
    <w:rsid w:val="00D56C9E"/>
    <w:rsid w:val="00D57791"/>
    <w:rsid w:val="00D6046A"/>
    <w:rsid w:val="00D62870"/>
    <w:rsid w:val="00D655D9"/>
    <w:rsid w:val="00D65872"/>
    <w:rsid w:val="00D676F3"/>
    <w:rsid w:val="00D70EF5"/>
    <w:rsid w:val="00D71024"/>
    <w:rsid w:val="00D71A25"/>
    <w:rsid w:val="00D71FCF"/>
    <w:rsid w:val="00D72A54"/>
    <w:rsid w:val="00D72CC1"/>
    <w:rsid w:val="00D75F53"/>
    <w:rsid w:val="00D76EC9"/>
    <w:rsid w:val="00D80E7D"/>
    <w:rsid w:val="00D81397"/>
    <w:rsid w:val="00D848B9"/>
    <w:rsid w:val="00D90E69"/>
    <w:rsid w:val="00D91368"/>
    <w:rsid w:val="00D93106"/>
    <w:rsid w:val="00D933E9"/>
    <w:rsid w:val="00D9505D"/>
    <w:rsid w:val="00D953D0"/>
    <w:rsid w:val="00D959F5"/>
    <w:rsid w:val="00D96884"/>
    <w:rsid w:val="00DA3FDD"/>
    <w:rsid w:val="00DA7017"/>
    <w:rsid w:val="00DA7028"/>
    <w:rsid w:val="00DB1AD2"/>
    <w:rsid w:val="00DB2B58"/>
    <w:rsid w:val="00DB5206"/>
    <w:rsid w:val="00DB53F1"/>
    <w:rsid w:val="00DB6276"/>
    <w:rsid w:val="00DB63F5"/>
    <w:rsid w:val="00DB7FFA"/>
    <w:rsid w:val="00DC1C6B"/>
    <w:rsid w:val="00DC2C2E"/>
    <w:rsid w:val="00DC4AF0"/>
    <w:rsid w:val="00DC7886"/>
    <w:rsid w:val="00DD0568"/>
    <w:rsid w:val="00DD0CF2"/>
    <w:rsid w:val="00DD18B1"/>
    <w:rsid w:val="00DD5F76"/>
    <w:rsid w:val="00DE04B1"/>
    <w:rsid w:val="00DE1554"/>
    <w:rsid w:val="00DE2901"/>
    <w:rsid w:val="00DE590F"/>
    <w:rsid w:val="00DE6786"/>
    <w:rsid w:val="00DE7DC1"/>
    <w:rsid w:val="00DF0C79"/>
    <w:rsid w:val="00DF3F7E"/>
    <w:rsid w:val="00DF7648"/>
    <w:rsid w:val="00E00E29"/>
    <w:rsid w:val="00E02BAB"/>
    <w:rsid w:val="00E04CEB"/>
    <w:rsid w:val="00E060BC"/>
    <w:rsid w:val="00E11420"/>
    <w:rsid w:val="00E132FB"/>
    <w:rsid w:val="00E16DCB"/>
    <w:rsid w:val="00E170B7"/>
    <w:rsid w:val="00E177DD"/>
    <w:rsid w:val="00E20900"/>
    <w:rsid w:val="00E20C7F"/>
    <w:rsid w:val="00E2396E"/>
    <w:rsid w:val="00E24728"/>
    <w:rsid w:val="00E276AC"/>
    <w:rsid w:val="00E34A35"/>
    <w:rsid w:val="00E37C2F"/>
    <w:rsid w:val="00E40096"/>
    <w:rsid w:val="00E41C28"/>
    <w:rsid w:val="00E46308"/>
    <w:rsid w:val="00E50D77"/>
    <w:rsid w:val="00E51E17"/>
    <w:rsid w:val="00E52DAB"/>
    <w:rsid w:val="00E539B0"/>
    <w:rsid w:val="00E55994"/>
    <w:rsid w:val="00E60606"/>
    <w:rsid w:val="00E60C66"/>
    <w:rsid w:val="00E6164D"/>
    <w:rsid w:val="00E618C9"/>
    <w:rsid w:val="00E62774"/>
    <w:rsid w:val="00E6307C"/>
    <w:rsid w:val="00E636FA"/>
    <w:rsid w:val="00E66C50"/>
    <w:rsid w:val="00E679D3"/>
    <w:rsid w:val="00E71208"/>
    <w:rsid w:val="00E71444"/>
    <w:rsid w:val="00E71C91"/>
    <w:rsid w:val="00E720A1"/>
    <w:rsid w:val="00E75DDA"/>
    <w:rsid w:val="00E773E8"/>
    <w:rsid w:val="00E83ADD"/>
    <w:rsid w:val="00E84F38"/>
    <w:rsid w:val="00E85623"/>
    <w:rsid w:val="00E87441"/>
    <w:rsid w:val="00E90647"/>
    <w:rsid w:val="00E91FAE"/>
    <w:rsid w:val="00E96E3F"/>
    <w:rsid w:val="00EA029E"/>
    <w:rsid w:val="00EA270C"/>
    <w:rsid w:val="00EA343D"/>
    <w:rsid w:val="00EA4974"/>
    <w:rsid w:val="00EA532E"/>
    <w:rsid w:val="00EB01BA"/>
    <w:rsid w:val="00EB06D9"/>
    <w:rsid w:val="00EB192B"/>
    <w:rsid w:val="00EB19ED"/>
    <w:rsid w:val="00EB1CAB"/>
    <w:rsid w:val="00EC0F5A"/>
    <w:rsid w:val="00EC32D8"/>
    <w:rsid w:val="00EC4265"/>
    <w:rsid w:val="00EC4CEB"/>
    <w:rsid w:val="00EC659E"/>
    <w:rsid w:val="00ED2072"/>
    <w:rsid w:val="00ED2AE0"/>
    <w:rsid w:val="00ED5553"/>
    <w:rsid w:val="00ED5E36"/>
    <w:rsid w:val="00ED6961"/>
    <w:rsid w:val="00EF0B96"/>
    <w:rsid w:val="00EF3486"/>
    <w:rsid w:val="00EF464C"/>
    <w:rsid w:val="00EF47AF"/>
    <w:rsid w:val="00EF53B6"/>
    <w:rsid w:val="00F00B73"/>
    <w:rsid w:val="00F115CA"/>
    <w:rsid w:val="00F139EC"/>
    <w:rsid w:val="00F14817"/>
    <w:rsid w:val="00F14EBA"/>
    <w:rsid w:val="00F1510F"/>
    <w:rsid w:val="00F1533A"/>
    <w:rsid w:val="00F15E5A"/>
    <w:rsid w:val="00F17F0A"/>
    <w:rsid w:val="00F2668F"/>
    <w:rsid w:val="00F2742F"/>
    <w:rsid w:val="00F2753B"/>
    <w:rsid w:val="00F33F8B"/>
    <w:rsid w:val="00F340B2"/>
    <w:rsid w:val="00F37504"/>
    <w:rsid w:val="00F43390"/>
    <w:rsid w:val="00F443B2"/>
    <w:rsid w:val="00F458D8"/>
    <w:rsid w:val="00F50237"/>
    <w:rsid w:val="00F509B0"/>
    <w:rsid w:val="00F53596"/>
    <w:rsid w:val="00F55BA8"/>
    <w:rsid w:val="00F55DB1"/>
    <w:rsid w:val="00F56ACA"/>
    <w:rsid w:val="00F600FE"/>
    <w:rsid w:val="00F62E4D"/>
    <w:rsid w:val="00F66B34"/>
    <w:rsid w:val="00F675B9"/>
    <w:rsid w:val="00F711C9"/>
    <w:rsid w:val="00F74C59"/>
    <w:rsid w:val="00F75C3A"/>
    <w:rsid w:val="00F77624"/>
    <w:rsid w:val="00F82E30"/>
    <w:rsid w:val="00F831CB"/>
    <w:rsid w:val="00F848A3"/>
    <w:rsid w:val="00F84ACF"/>
    <w:rsid w:val="00F85742"/>
    <w:rsid w:val="00F85BF8"/>
    <w:rsid w:val="00F871CE"/>
    <w:rsid w:val="00F87802"/>
    <w:rsid w:val="00F92C0A"/>
    <w:rsid w:val="00F92D09"/>
    <w:rsid w:val="00F9415B"/>
    <w:rsid w:val="00F948A6"/>
    <w:rsid w:val="00FA0BD7"/>
    <w:rsid w:val="00FA13C2"/>
    <w:rsid w:val="00FA7F91"/>
    <w:rsid w:val="00FB121C"/>
    <w:rsid w:val="00FB1CDD"/>
    <w:rsid w:val="00FB1FBF"/>
    <w:rsid w:val="00FB2C2F"/>
    <w:rsid w:val="00FB305C"/>
    <w:rsid w:val="00FB58C8"/>
    <w:rsid w:val="00FC258D"/>
    <w:rsid w:val="00FC2E3D"/>
    <w:rsid w:val="00FC3BDE"/>
    <w:rsid w:val="00FD0679"/>
    <w:rsid w:val="00FD1DBE"/>
    <w:rsid w:val="00FD25A7"/>
    <w:rsid w:val="00FD27B6"/>
    <w:rsid w:val="00FD3689"/>
    <w:rsid w:val="00FD42A3"/>
    <w:rsid w:val="00FD7468"/>
    <w:rsid w:val="00FD7CE0"/>
    <w:rsid w:val="00FE0B3B"/>
    <w:rsid w:val="00FE1BE2"/>
    <w:rsid w:val="00FE730A"/>
    <w:rsid w:val="00FF1DD7"/>
    <w:rsid w:val="00FF3652"/>
    <w:rsid w:val="00FF38EB"/>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D5486D"/>
  <w15:docId w15:val="{60385F6A-D9C4-44FB-AB17-430534F33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34" w:qFormat="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EB01BA"/>
    <w:pPr>
      <w:widowControl w:val="0"/>
      <w:pBdr>
        <w:top w:val="nil"/>
        <w:left w:val="nil"/>
        <w:bottom w:val="nil"/>
        <w:right w:val="nil"/>
        <w:between w:val="nil"/>
      </w:pBdr>
    </w:pPr>
    <w:rPr>
      <w:rFonts w:ascii="Times New Roman" w:hAnsi="Times New Roman"/>
      <w:color w:val="000000"/>
    </w:rPr>
  </w:style>
  <w:style w:type="paragraph" w:styleId="Nagwek1">
    <w:name w:val="heading 1"/>
    <w:basedOn w:val="Normalny"/>
    <w:next w:val="Normalny"/>
    <w:link w:val="Nagwek1Znak"/>
    <w:uiPriority w:val="99"/>
    <w:semiHidden/>
    <w:rsid w:val="001E1E73"/>
    <w:pPr>
      <w:keepNext/>
      <w:keepLines/>
      <w:suppressAutoHyphens/>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3">
    <w:name w:val="heading 3"/>
    <w:basedOn w:val="Normalny"/>
    <w:next w:val="Normalny"/>
    <w:link w:val="Nagwek3Znak"/>
    <w:uiPriority w:val="99"/>
    <w:unhideWhenUsed/>
    <w:qFormat/>
    <w:rsid w:val="00986816"/>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pPr>
    <w:rPr>
      <w:rFonts w:ascii="Times" w:hAnsi="Times"/>
      <w:kern w:val="1"/>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pPr>
    <w:rPr>
      <w:rFonts w:ascii="Times" w:hAnsi="Times"/>
      <w:kern w:val="1"/>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pPr>
    <w:rPr>
      <w:rFonts w:ascii="Tahoma"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hAnsi="Times"/>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hAnsi="Times"/>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character" w:styleId="Hipercze">
    <w:name w:val="Hyperlink"/>
    <w:basedOn w:val="Domylnaczcionkaakapitu"/>
    <w:uiPriority w:val="99"/>
    <w:unhideWhenUsed/>
    <w:rsid w:val="001B7C18"/>
    <w:rPr>
      <w:color w:val="0000FF" w:themeColor="hyperlink"/>
      <w:u w:val="single"/>
    </w:rPr>
  </w:style>
  <w:style w:type="paragraph" w:styleId="NormalnyWeb">
    <w:name w:val="Normal (Web)"/>
    <w:basedOn w:val="Normalny"/>
    <w:unhideWhenUsed/>
    <w:rsid w:val="001B7C18"/>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color w:val="auto"/>
    </w:rPr>
  </w:style>
  <w:style w:type="paragraph" w:styleId="Akapitzlist">
    <w:name w:val="List Paragraph"/>
    <w:basedOn w:val="Normalny"/>
    <w:uiPriority w:val="34"/>
    <w:qFormat/>
    <w:rsid w:val="00EB01BA"/>
    <w:pPr>
      <w:ind w:left="720"/>
      <w:contextualSpacing/>
    </w:pPr>
  </w:style>
  <w:style w:type="character" w:customStyle="1" w:styleId="Nagwek3Znak">
    <w:name w:val="Nagłówek 3 Znak"/>
    <w:basedOn w:val="Domylnaczcionkaakapitu"/>
    <w:link w:val="Nagwek3"/>
    <w:uiPriority w:val="99"/>
    <w:rsid w:val="00986816"/>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customXml" Target="../customXml/item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Bonczak\Documents\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Makroinstrukcje2.xml>��< c u s t o m U I   x m l n s = " h t t p : / / s c h e m a s . m i c r o s o f t . c o m / o f f i c e / 2 0 0 6 / 0 1 / c u s t o m u i " >  
 < r i b b o n >  
 < t a b s >  
 < t a b   i d M s o = " T a b H o m e " >  
 < g r o u p   i d M s o = " G r o u p F o n t "   v i s i b l e = " f a l s e " / >  
 < g r o u p   i d M s o = " G r o u p P a r a g r a p h "   v i s i b l e = " f a l s e " / >  
 < g r o u p   i d = " g M a k r a 4 "   l a b e l = " W y g l d   t e k s t u "   i n s e r t B e f o r e M s o = " G r o u p F o n t " >  
 < b u t t o n   i d = " p M a k r o 1 5 "   v i s i b l e = " t r u e "   l a b e l = " P o g r u b i e n i e "   i m a g e M s o = " C h a r a c t e r S h a d i n g "   o n A c t i o n = " S t u b . B o l d _ s t u b " / >  
 < b u t t o n   i d = " p M a k r o 1 6 "   v i s i b l e = " t r u e "   l a b e l = " K u r s y w a "   i m a g e M s o = " W o r d A r t F o r m a t D i a l o g "   o n A c t i o n = " S t u b . I t a l i c _ s t u b " / >  
 < t o g g l e B u t t o n   i d M s o = " P a r a g r a p h M a r k s "   i m a g e M s o = " P a r a g r a p h M a r k s " / >  
 < b u t t o n   i d = " p M a k r o 1 8 "   v i s i b l e = " t r u e "   l a b e l = " I n d e k s   g � r n y "   i m a g e M s o = " F o n t S c h e m e s "   o n A c t i o n = " S t u b . G _ I n d e k s _ s t u b " / >  
 < b u t t o n   i d = " p M a k r o 1 7 "   v i s i b l e = " t r u e "   l a b e l = " I n d e k s   d o l n y "   i m a g e M s o = " M a i l M e r g e R e s u l t s P r e v i e w "   o n A c t i o n = " S t u b . D _ i n d e k s _ s t u b " / >  
 < b u t t o n   i d = " p M a k r o 2 4 "   v i s i b l e = " t r u e "   l a b e l = " N o r m a l n a   c z c i o n k a "   i m a g e M s o = " C h a r a c t e r B o r d e r "   o n A c t i o n = " S t u b . B e z _ s t y l u _ s t u b " / >  
 < / g r o u p >  
 < g r o u p   i d = " g M a k r a 5 "   l a b e l = " E d y c j a   t e k s t u "   i n s e r t B e f o r e M s o = " G r o u p F o n t " >  
 < b u t t o n   i d = " p M a k r o 1 9 "   v i s i b l e = " t r u e "   l a b e l = " W s t a w i e n i e   o d n o [n i k a "   o n A c t i o n = " S t u b . P r z y p i s _ s t u b " / >  
 < b u t t o n   i d = " p M a k r o 3 0 "   v i s i b l e = " t r u e "   l a b e l = " U s u n i c i e   o d n o [n i k a "   o n A c t i o n = " S t u b . U s u n _ p r z y p i s _ s t u b " / >  
 < b u t t o n   i d = " p M a k r o 2 5 "   v i s i b l e = " t r u e "   l a b e l = " W s t a w i e n i e   z a k Ba d k i "   i m a g e M s o = " W e b S e r v e r D i s c u s s i o n s "   o n A c t i o n = " S t u b . W s t a w _ Z a k l a d k e _ s t u b " / >  
 < / g r o u p >  
 < g r o u p   i d = " g M a k r a 6 "   l a b e l = " K o l o r y "   i n s e r t A f t e r M s o = " G r o u p F o n t " >  
 < b u t t o n   i d = " p M a k r o 3 1 "   v i s i b l e = " t r u e "   l a b e l = " N a   c z e r w o n o "   i m a g e M s o = " A p p o i n t m e n t C o l o r 1 "   o n A c t i o n = " S t u b . K o l o r _ c z e r w o n y _ s t u b " / >  
 < b u t t o n   i d = " p M a k r o 3 2 "   v i s i b l e = " t r u e "   l a b e l = " N a   n i e b i e s k o "   i m a g e M s o = " A p p o i n t m e n t C o l o r 6 "   o n A c t i o n = " S t u b . K o l o r _ n i e b i e s k i _ s t u b " / >  
 < b u t t o n   i d = " p M a k r o 3 5 "   v i s i b l e = " t r u e "   l a b e l = " U s u n i c i e   k o l o r � w "   i m a g e M s o = " A p p o i n t m e n t C o l o r 0 "   o n A c t i o n = " S t u b . B e z _ k o l o r u _ s t u b " / >  
 < b u t t o n   i d = " p M a k r o 3 3 "   v i s i b l e = " t r u e "   l a b e l = " N a   z i e l o n o "   i m a g e M s o = " A p p o i n t m e n t C o l o r 3 "   o n A c t i o n = " S t u b . K o l o r _ z i e l o n y _ s t u b " / >  
 < b u t t o n   i d = " p M a k r o 3 4 "   v i s i b l e = " t r u e "   l a b e l = " N a   |� Bt o "   i m a g e M s o = " A p p o i n t m e n t C o l o r 1 0 "   o n A c t i o n = " S t u b . K o l o r _ z o l t y _ s t u b " / >  
 < / g r o u p >  
 < g r o u p   i d = " g M a k r a 3 "   l a b e l = " Z m i a n a   s t y l � w "   i n s e r t A f t e r M s o = " G r o u p F o n t " >  
 < b u t t o n   i d = " p M a k r o 1 0 "   v i s i b l e = " t r u e "   l a b e l = " D o   n o w e l i z a c j i "   i m a g e M s o = " O u t l i n e D e m o t e T o B o d y T e x t "   o n A c t i o n = " S t u b . Z w i e k s z P o z i o m N o w e l i z a c j i _ s t u b " / >  
 < b u t t o n   i d = " p M a k r o 1 1 "   v i s i b l e = " t r u e "   l a b e l = " D o   a k t u   g B� w n e g o "   i m a g e M s o = " O u t l i n e P r o m o t e T o H e a d i n g "   o n A c t i o n = " S t u b . Z m n i e j s z P o z i o m N o w e l i z a c j i _ s t u b " / >  
 < b u t t o n   i d = " p M a k r o 1 4 "   v i s i b l e = " t r u e "   l a b e l = " P r z e n u m e r o w a n i e "   i m a g e M s o = " B u l l e t s "   o n A c t i o n = " S t u b . P r z e n u m e r u j _ s t u b " / >  
 < b u t t o n   i d = " p M a k r o 1 2 "   v i s i b l e = " t r u e "   l a b e l = " D o   j e d n o s t k i   n i |s z e g o   s t o p n i a "   i m a g e M s o = " R i g h t A r r o w 2 "   o n A c t i o n = " S t u b . Z w i e k s z Z a g l e b i e n i e _ s t u b " / >  
 < b u t t o n   i d = " p M a k r o 1 3 "   v i s i b l e = " t r u e "   l a b e l = " D o   j e d n o s t k i   w y |s z e g o   s t o p n i a "   i m a g e M s o = " L e f t A r r o w 2 "   o n A c t i o n = " S t u b . Z m n i e j s z Z a g l e b i e n i e _ s t u b " / >  
 < / g r o u p >  
 < / t a b >  
 < t a b   i d = " z M a k r a 1 "   l a b e l = " L e g i s l a c j a " >  
 < g r o u p   i d = " g M a k r a 1 "   l a b e l = " K o n w e r s j a " >  
 < b u t t o n   i d = " p M a k r o 2 3 "   l a b e l = " S p r a w d z e n i e   c u d z y s Bo w � w "   o n A c t i o n = " S t u b . S p r a w d z _ C u d z y s l o w y _ s t u b "   / >  
 < b u t t o n   i d = " p M a k r o 1 "   l a b e l = " K o n w e r s j a   a k t u "   i m a g e M s o = " V i e w G o F o r w a r d "   o n A c t i o n = " S t u b . P r z y p i s z _ S t y l _ s t u b "   / >  
 < b u t t o n   i d = " p M a k r o 4 "   l a b e l = " K o n w e r s j a   o d n o [n i k � w "   o n A c t i o n = " S t u b . P r z y p i s z _ S t y l _ O d n o s n i k i _ s t u b "   / >  
 < b u t t o n   i d = " p M a k r o 2 "   l a b e l = " K o n w e r s j a   o b w i e s z c z e n i a "   e n a b l e d   =   " f a l s e "   o n A c t i o n = " S t u b . P r z y p i s z _ S t y l _ t j _ s t u b "   / >  
 < b u t t o n   i d = " p M a k r o 3 "   l a b e l = " K o n w e r s j a   c a Bo [c i "   e n a b l e d   =   " f a l s e "   o n A c t i o n = " S t u b . P r z y p i s z _ S t y l _ C a l o s c _ s t u b "   / >  
 < b u t t o n   i d = " p M a k r o 5 1 "   l a b e l = " S p r a w d z e n i e   f r a g m e n t u "   e n a b l e d   =   " t r u e "   o n A c t i o n = " S t u b . S p r a w d z _ F r a g m e n t _ s t u b "   / >  
 < / g r o u p >  
 < g r o u p   i d = " g M a k r a 2 "   l a b e l = " W e r y f i k a c j a   s t y l � w " >  
 < b u t t o n   i d = " p M a k r o 6 "   v i s i b l e = " t r u e "   l a b e l = " P r o s t a "   i m a g e M s o = " _ 3 D P e r s p e c t i v e I n c r e a s e "   o n A c t i o n = " S t u b . K o r e k t a _ s t y l � w _ s t u b " / >  
 < b u t t o n   i d = " p M a k r o 9 "   v i s i b l e = " t r u e "   l a b e l = " Z   n a z w a m i   s t y l � w "   i m a g e M s o = " V i s i b i l i t y V i s i b l e "   o n A c t i o n = " S t u b . P o k a z Z e S t y l a m i _ s t u b " / >  
 < b u t t o n   i d = " p M a k r o 7 "   v i s i b l e = " t r u e "   l a b e l = " Z   k o l o r a m i   "   i m a g e M s o = " P e r s o n a S t a t u s B u s y "   o n A c t i o n = " S t u b . p o k a z Z K o l o r e m _ s t u b " / >  
 < b u t t o n   i d = " p M a k r o 5 "   l a b e l = " P o p r a w i e n i e   o d n o [n i k � w "   o n A c t i o n = " S t u b . P o p r a w P r z y p i s y _ s t u b "   / >  
 < b u t t o n   i d = " p M a k r o 4 2 "   v i s i b l e = " t r u e "   l a b e l = " A u t o n u m e r o w a n i e   o d n o [n i k � w "     o n A c t i o n = " S t u b . N u m e r u j _ o d n o s n i k i _ s t u b " / >  
 < b u t t o n   i d = " p M a k r o 8 "   v i s i b l e = " t r u e "   l a b e l = " U s u n i c i e   k o l o r � w "   i m a g e M s o = " A p p o i n t m e n t C o l o r 0 "   o n A c t i o n = " S t u b . B e z _ k o l o r u _ s t u b " / >  
 < / g r o u p >  
 < g r o u p   i d = " g M a k r a 7 "   l a b e l = " I n n e " >  
 < b u t t o n   i d = " p M a k r o 2 2 "   v i s i b l e = " t r u e "   l a b e l = " W s t a w i e n i e   t e k s t u "   o n A c t i o n = " S t u b . W k l e j _ s t u b " / >  
 < b u t t o n   i d = " p M a k r o 2 1 "   v i s i b l e = " t r u e "   l a b e l = " C z y s z c z e n i e "   o n A c t i o n = " S t u b . C z y s z c z e n i e _ s t u b " / >  
 < b u t t o n   i d = " p M a k r o 2 0 "   v i s i b l e = " t r u e "   l a b e l = " W s t a w i e n i e   p r z y p i s u   k o Dc o w e g o "   o n A c t i o n = " S t u b . P r z y p i s _ 2 _ s t u b " / >  
 < b u t t o n   i d = " p M a k r o 4 0 "   v i s i b l e = " t r u e "   l a b e l = " Z m i a n a   s z a b l o n u "   o n A c t i o n = " S t u b . Z m i e n _ S z a b l o n _ s t u b " / >  
 < b u t t o n   i d = " p M a k r o 4 1 "   v i s i b l e = " t r u e "   l a b e l = " Z a i n s t a l o w a n i e   s z a b l o n u "   o n A c t i o n = " S t u b . Z a i n s t a l u j _ S z a b l o n _ s t u b " / >  
 < / g r o u p >  
 < / t a b >  
 < t a b   i d = " z M a k r a 2 "   l a b e l = " Z a b l o k o w a n e " >  
 < g r o u p   i d M s o = " G r o u p F o n t "   v i s i b l e = " t r u e " / >  
 < g r o u p   i d M s o = " G r o u p P a r a g r a p h "   v i s i b l e = " t r u e " / >  
 < / t a b >  
 < / t a b s >  
 < / r i b b o n >  
 < / c u s t o m U I >  
 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746415E87404604D83E7E90C9DD1717C" ma:contentTypeVersion="18" ma:contentTypeDescription="Utwórz nowy dokument." ma:contentTypeScope="" ma:versionID="d3a3c663990072a9d8e6d9fc9699d1e3">
  <xsd:schema xmlns:xsd="http://www.w3.org/2001/XMLSchema" xmlns:xs="http://www.w3.org/2001/XMLSchema" xmlns:p="http://schemas.microsoft.com/office/2006/metadata/properties" xmlns:ns2="1c276715-da84-4d97-99eb-dd582d3af893" xmlns:ns3="12542bf1-0bdc-4249-8ddb-ae2ae91da602" targetNamespace="http://schemas.microsoft.com/office/2006/metadata/properties" ma:root="true" ma:fieldsID="d86fd11a584e856f1e0969e55ef04fd5" ns2:_="" ns3:_="">
    <xsd:import namespace="1c276715-da84-4d97-99eb-dd582d3af893"/>
    <xsd:import namespace="12542bf1-0bdc-4249-8ddb-ae2ae91da60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Akcepracja" minOccurs="0"/>
                <xsd:element ref="ns2:Data" minOccurs="0"/>
                <xsd:element ref="ns2:Osoba" minOccurs="0"/>
                <xsd:element ref="ns2:_Flow_SignoffStatus" minOccurs="0"/>
                <xsd:element ref="ns2:lcf76f155ced4ddcb4097134ff3c332f" minOccurs="0"/>
                <xsd:element ref="ns3:TaxCatchAll" minOccurs="0"/>
                <xsd:element ref="ns2:MediaServiceOCR"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76715-da84-4d97-99eb-dd582d3af8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Akcepracja" ma:index="16" nillable="true" ma:displayName="Akcepracja" ma:format="Dropdown" ma:internalName="Akcepracja">
      <xsd:simpleType>
        <xsd:restriction base="dms:Choice">
          <xsd:enumeration value="TAK"/>
          <xsd:enumeration value="NIE"/>
        </xsd:restriction>
      </xsd:simpleType>
    </xsd:element>
    <xsd:element name="Data" ma:index="17" nillable="true" ma:displayName="Data" ma:default="[today]" ma:format="DateTime" ma:internalName="Data">
      <xsd:simpleType>
        <xsd:restriction base="dms:DateTime"/>
      </xsd:simpleType>
    </xsd:element>
    <xsd:element name="Osoba" ma:index="18" nillable="true" ma:displayName="Osoba" ma:format="Dropdown" ma:list="UserInfo" ma:SharePointGroup="0" ma:internalName="Osob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19" nillable="true" ma:displayName="Stan zatwierdzenia" ma:internalName="_x0024_Resources_x003a_core_x002c_Signoff_Status">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b15b31e4-c8de-4059-ad52-0472f2c77957"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BillingMetadata" ma:index="24" nillable="true" ma:displayName="MediaServiceBillingMetadata" ma:hidden="true" ma:internalName="MediaServiceBillingMetadata"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42bf1-0bdc-4249-8ddb-ae2ae91da602"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b7edbea1-1d83-4f93-8149-595ae1771a86}" ma:internalName="TaxCatchAll" ma:showField="CatchAllData" ma:web="12542bf1-0bdc-4249-8ddb-ae2ae91da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Flow_SignoffStatus xmlns="1c276715-da84-4d97-99eb-dd582d3af893" xsi:nil="true"/>
    <Osoba xmlns="1c276715-da84-4d97-99eb-dd582d3af893">
      <UserInfo>
        <DisplayName/>
        <AccountId xsi:nil="true"/>
        <AccountType/>
      </UserInfo>
    </Osoba>
    <Data xmlns="1c276715-da84-4d97-99eb-dd582d3af893">2026-02-05T09:46:40+00:00</Data>
    <TaxCatchAll xmlns="12542bf1-0bdc-4249-8ddb-ae2ae91da602" xsi:nil="true"/>
    <Akcepracja xmlns="1c276715-da84-4d97-99eb-dd582d3af893" xsi:nil="true"/>
    <lcf76f155ced4ddcb4097134ff3c332f xmlns="1c276715-da84-4d97-99eb-dd582d3af89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047E36-43CD-4CD4-B6A6-DE01A0EE6B93}">
  <ds:schemaRefs>
    <ds:schemaRef ds:uri="http://schemas.openxmlformats.org/officeDocument/2006/bibliography"/>
  </ds:schemaRefs>
</ds:datastoreItem>
</file>

<file path=customXml/itemProps3.xml><?xml version="1.0" encoding="utf-8"?>
<ds:datastoreItem xmlns:ds="http://schemas.openxmlformats.org/officeDocument/2006/customXml" ds:itemID="{7982138E-FC67-41A4-84D8-D10B8A1A1886}"/>
</file>

<file path=customXml/itemProps4.xml><?xml version="1.0" encoding="utf-8"?>
<ds:datastoreItem xmlns:ds="http://schemas.openxmlformats.org/officeDocument/2006/customXml" ds:itemID="{12AEE4AB-7556-4C4D-BF75-B5DEC82C5AA0}"/>
</file>

<file path=customXml/itemProps5.xml><?xml version="1.0" encoding="utf-8"?>
<ds:datastoreItem xmlns:ds="http://schemas.openxmlformats.org/officeDocument/2006/customXml" ds:itemID="{320DFB0B-901F-4761-AC06-B05BF6618BE3}"/>
</file>

<file path=docProps/app.xml><?xml version="1.0" encoding="utf-8"?>
<Properties xmlns="http://schemas.openxmlformats.org/officeDocument/2006/extended-properties" xmlns:vt="http://schemas.openxmlformats.org/officeDocument/2006/docPropsVTypes">
  <Template>Szablon aktu prawnego 4_0.dotm</Template>
  <TotalTime>1</TotalTime>
  <Pages>28</Pages>
  <Words>7460</Words>
  <Characters>49612</Characters>
  <Application>Microsoft Office Word</Application>
  <DocSecurity>0</DocSecurity>
  <Lines>413</Lines>
  <Paragraphs>113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56959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Barański Stanisław  (DLPK)</dc:creator>
  <cp:lastModifiedBy>Stowarzyszenie Notariuszy RP</cp:lastModifiedBy>
  <cp:revision>2</cp:revision>
  <cp:lastPrinted>2022-05-17T05:57:00Z</cp:lastPrinted>
  <dcterms:created xsi:type="dcterms:W3CDTF">2022-11-29T09:24:00Z</dcterms:created>
  <dcterms:modified xsi:type="dcterms:W3CDTF">2022-11-29T09:24:00Z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y fmtid="{D5CDD505-2E9C-101B-9397-08002B2CF9AE}" pid="4" name="ContentTypeId">
    <vt:lpwstr>0x010100746415E87404604D83E7E90C9DD1717C</vt:lpwstr>
  </property>
</Properties>
</file>

<file path=userCustomization/customUI.xml><?xml version="1.0" encoding="utf-8"?>
<mso:customUI xmlns:doc="http://schemas.microsoft.com/office/2006/01/customui/currentDocument" xmlns:mso="http://schemas.microsoft.com/office/2006/01/customui">
  <mso:ribbon>
    <mso:qat>
      <mso:documentControls>
        <mso:button idQ="doc:Korekta_stylów_1" visible="true" label="Korekta formatowania dokumentu" imageMso="_3DPerspectiveIncrease" onAction="Korekta_stylów"/>
        <mso:button idQ="doc:ZwiekszPoziomNowelizacji_1" visible="true" label="Przejście do nowelizacji" imageMso="OutlineDemoteToBodyText" onAction="ZwiekszPoziomNowelizacji"/>
        <mso:button idQ="doc:ZmniejszPoziomNowelizacji_1" visible="true" label="Przejście do aktu głównego" imageMso="OutlinePromoteToHeading" onAction="ZmniejszPoziomNowelizacji"/>
        <mso:button idQ="doc:ZwiekszZaglebienie_1" visible="true" label="Przejście do jednostki redakcyjnej niższego stopnia" imageMso="RightArrow2" onAction="ZwiekszZaglebienie"/>
        <mso:button idQ="doc:ZmniejszZaglebienie_1" visible="true" label="Przejście do jednostki redakcyjnej wyższego stopnia" imageMso="LeftArrow2" onAction="ZmniejszZaglebienie"/>
        <mso:button idQ="doc:Przenumeruj_1" visible="true" label="Przenumerowanie" imageMso="Bullets" onAction="Przenumeruj"/>
        <mso:button idQ="doc:wstaw_Zakladke_1" visible="true" label="Wstawienie zakładki" imageMso="WebServerDiscussions" onAction="wstaw_Zakladke"/>
        <mso:button idQ="doc:Kolor_czerwony_1" visible="true" label="Na czerwono" imageMso="AppointmentColor1" onAction="Kolor_czerwony"/>
        <mso:button idQ="doc:Kolor_niebieski_1" visible="true" label="Na niebiesko" imageMso="AppointmentColor6" onAction="Kolor_niebieski"/>
        <mso:button idQ="doc:Kolor_zielony_1" visible="true" label="Na zielono" imageMso="AppointmentColor3" onAction="Kolor_zielony"/>
        <mso:button idQ="doc:Kolor_zolty_1" visible="true" label="Na żółto" imageMso="AppointmentColor10" onAction="Kolor_zolty"/>
        <mso:button idQ="doc:Bez_koloru_1" visible="true" label="Usunięcie kolorów" imageMso="AppointmentColor0" onAction="Bez_koloru"/>
        <mso:button idQ="doc:Bold_1" visible="true" label="Pogrubienie" imageMso="CharacterShading" onAction="Bold"/>
        <mso:button idQ="doc:Italic_1" visible="true" label="Kursywa" imageMso="WordArtFormatDialog" onAction="Italic"/>
        <mso:button idQ="doc:D_indeks_1" visible="true" label="Indeks dolny" imageMso="MailMergeResultsPreview" onAction="D_indeks"/>
        <mso:button idQ="doc:G_Indeks_1" visible="true" label="Indeks górny" imageMso="FontSchemes" onAction="G_Indeks"/>
        <mso:button idQ="doc:Bez_stylu_1" visible="true" label="Normalna czcionka" imageMso="CharacterBorder" onAction="Bez_stylu"/>
      </mso:documentControls>
    </mso:qat>
  </mso:ribbon>
</mso:customUI>
</file>